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13" w:rsidRPr="00ED6FCE" w:rsidRDefault="006A3913" w:rsidP="006A3913">
      <w:pPr>
        <w:pStyle w:val="a3"/>
      </w:pPr>
      <w:bookmarkStart w:id="0" w:name="_Toc162292805"/>
      <w:r w:rsidRPr="00ED6FCE">
        <w:rPr>
          <w:rFonts w:hint="eastAsia"/>
        </w:rPr>
        <w:t>采购需求</w:t>
      </w:r>
      <w:bookmarkEnd w:id="0"/>
    </w:p>
    <w:p w:rsidR="006A3913" w:rsidRPr="007C13C8" w:rsidRDefault="006A3913" w:rsidP="006A3913">
      <w:pPr>
        <w:spacing w:line="360" w:lineRule="auto"/>
        <w:ind w:firstLineChars="200" w:firstLine="420"/>
        <w:rPr>
          <w:rFonts w:ascii="宋体"/>
        </w:rPr>
      </w:pPr>
      <w:r>
        <w:rPr>
          <w:rFonts w:ascii="宋体"/>
        </w:rPr>
        <w:t>一、</w:t>
      </w:r>
      <w:r w:rsidRPr="007C13C8">
        <w:rPr>
          <w:rFonts w:ascii="宋体"/>
        </w:rPr>
        <w:t>项目主要内容</w:t>
      </w:r>
      <w:r w:rsidRPr="007C13C8">
        <w:rPr>
          <w:rFonts w:ascii="宋体" w:hint="eastAsia"/>
        </w:rPr>
        <w:t>、</w:t>
      </w:r>
      <w:r w:rsidRPr="007C13C8">
        <w:rPr>
          <w:rFonts w:ascii="宋体"/>
        </w:rPr>
        <w:t>数量及要求：</w:t>
      </w:r>
    </w:p>
    <w:p w:rsidR="006A3913" w:rsidRPr="007C13C8" w:rsidRDefault="006A3913" w:rsidP="006A3913">
      <w:pPr>
        <w:widowControl/>
        <w:spacing w:line="360" w:lineRule="auto"/>
        <w:ind w:firstLineChars="200" w:firstLine="420"/>
        <w:jc w:val="left"/>
        <w:rPr>
          <w:rFonts w:ascii="宋体"/>
        </w:rPr>
      </w:pPr>
      <w:r>
        <w:rPr>
          <w:rFonts w:ascii="宋体" w:hint="eastAsia"/>
        </w:rPr>
        <w:t>1</w:t>
      </w:r>
      <w:r w:rsidRPr="007C13C8">
        <w:rPr>
          <w:rFonts w:ascii="宋体" w:hint="eastAsia"/>
        </w:rPr>
        <w:t>. 负责上海市科学技术</w:t>
      </w:r>
      <w:proofErr w:type="gramStart"/>
      <w:r w:rsidRPr="007C13C8">
        <w:rPr>
          <w:rFonts w:ascii="宋体" w:hint="eastAsia"/>
        </w:rPr>
        <w:t>委员会官网英文版</w:t>
      </w:r>
      <w:proofErr w:type="gramEnd"/>
      <w:r w:rsidRPr="007C13C8">
        <w:rPr>
          <w:rFonts w:ascii="宋体" w:hint="eastAsia"/>
        </w:rPr>
        <w:t>新闻和政策的收集整理、有关指定内容的翻译及交付、中英双语专家的审核。指定翻译的内容包括但不限于以下栏目/</w:t>
      </w:r>
      <w:proofErr w:type="gramStart"/>
      <w:r w:rsidRPr="007C13C8">
        <w:rPr>
          <w:rFonts w:ascii="宋体" w:hint="eastAsia"/>
        </w:rPr>
        <w:t>版块</w:t>
      </w:r>
      <w:proofErr w:type="gramEnd"/>
      <w:r w:rsidRPr="007C13C8">
        <w:rPr>
          <w:rFonts w:ascii="宋体" w:hint="eastAsia"/>
        </w:rPr>
        <w:t>：关于我们、办事服务、公共政策、新闻中心、上海科技等。</w:t>
      </w:r>
    </w:p>
    <w:p w:rsidR="006A3913" w:rsidRDefault="006A3913" w:rsidP="006A3913">
      <w:pPr>
        <w:widowControl/>
        <w:spacing w:line="360" w:lineRule="auto"/>
        <w:ind w:firstLineChars="200" w:firstLine="420"/>
        <w:jc w:val="left"/>
        <w:rPr>
          <w:rFonts w:ascii="宋体"/>
        </w:rPr>
      </w:pPr>
      <w:r>
        <w:rPr>
          <w:rFonts w:ascii="宋体" w:hint="eastAsia"/>
        </w:rPr>
        <w:t>2</w:t>
      </w:r>
      <w:r w:rsidRPr="007C13C8">
        <w:rPr>
          <w:rFonts w:ascii="宋体" w:hint="eastAsia"/>
        </w:rPr>
        <w:t>. 总计约25万字/年。</w:t>
      </w:r>
    </w:p>
    <w:p w:rsidR="006A3913" w:rsidRPr="007C13C8" w:rsidRDefault="006A3913" w:rsidP="006A3913">
      <w:pPr>
        <w:widowControl/>
        <w:spacing w:line="360" w:lineRule="auto"/>
        <w:ind w:firstLineChars="200" w:firstLine="420"/>
        <w:jc w:val="left"/>
        <w:rPr>
          <w:rFonts w:ascii="宋体"/>
        </w:rPr>
      </w:pPr>
      <w:r>
        <w:rPr>
          <w:rFonts w:ascii="宋体" w:hint="eastAsia"/>
        </w:rPr>
        <w:t>二、</w:t>
      </w:r>
      <w:r w:rsidRPr="007C13C8">
        <w:rPr>
          <w:rFonts w:ascii="宋体" w:hint="eastAsia"/>
        </w:rPr>
        <w:t>质量要求</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1. 译文质量须符合中华人民共和国国家标准《翻译服务 第1部分：笔译服务要求》（GB/T 19363.1-2022）及《翻译服务译文质量要求》（GB/T 19682-2005）的要求。</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2. 企业须有完备的关于指定内容的翻译、校对、复审和交付的内部审核机制。重点须对语法、句式、用词的完整性、简洁性，及对术语、数字、表格等特殊要素的准确性、专业性进行核对和校审；</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3. 翻译和校审人员可以由中国籍译员担任，每次交付的内容须经由外籍中英双母语或英语母语人士校审语句的流畅性和地道性等。</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4.须为本项目创建常用词汇术语库，确保高频用词的准确性、译文与相关文件风格、用词等的一致性。负责该常用词汇术语库的管理和更新，并对相关译员</w:t>
      </w:r>
      <w:proofErr w:type="gramStart"/>
      <w:r w:rsidRPr="007C13C8">
        <w:rPr>
          <w:rFonts w:ascii="宋体" w:hint="eastAsia"/>
        </w:rPr>
        <w:t>进行语库的</w:t>
      </w:r>
      <w:proofErr w:type="gramEnd"/>
      <w:r w:rsidRPr="007C13C8">
        <w:rPr>
          <w:rFonts w:ascii="宋体" w:hint="eastAsia"/>
        </w:rPr>
        <w:t xml:space="preserve">培训。 </w:t>
      </w:r>
    </w:p>
    <w:p w:rsidR="006A3913" w:rsidRDefault="006A3913" w:rsidP="006A3913">
      <w:pPr>
        <w:widowControl/>
        <w:spacing w:line="360" w:lineRule="auto"/>
        <w:ind w:firstLineChars="200" w:firstLine="420"/>
        <w:jc w:val="left"/>
        <w:rPr>
          <w:rFonts w:ascii="宋体"/>
        </w:rPr>
      </w:pPr>
      <w:r w:rsidRPr="007C13C8">
        <w:rPr>
          <w:rFonts w:ascii="宋体" w:hint="eastAsia"/>
        </w:rPr>
        <w:t>5. 对指定翻译的网页/海报等形式的电子或纸质排版等进行校审并协助优化。指定翻译的内容以Word、Excel等格式呈现的文件排版须简洁美观。</w:t>
      </w:r>
    </w:p>
    <w:p w:rsidR="006A3913" w:rsidRPr="007C13C8" w:rsidRDefault="006A3913" w:rsidP="006A3913">
      <w:pPr>
        <w:widowControl/>
        <w:spacing w:line="360" w:lineRule="auto"/>
        <w:ind w:firstLineChars="200" w:firstLine="420"/>
        <w:jc w:val="left"/>
        <w:rPr>
          <w:rFonts w:ascii="宋体"/>
        </w:rPr>
      </w:pPr>
      <w:r>
        <w:rPr>
          <w:rFonts w:ascii="宋体" w:hint="eastAsia"/>
        </w:rPr>
        <w:t>三</w:t>
      </w:r>
      <w:r>
        <w:rPr>
          <w:rFonts w:ascii="宋体" w:hint="eastAsia"/>
        </w:rPr>
        <w:t>、</w:t>
      </w:r>
      <w:r w:rsidRPr="007C13C8">
        <w:rPr>
          <w:rFonts w:ascii="宋体" w:hint="eastAsia"/>
        </w:rPr>
        <w:t>人员要求</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1. 供应商须提供</w:t>
      </w:r>
      <w:bookmarkStart w:id="1" w:name="_GoBack"/>
      <w:bookmarkEnd w:id="1"/>
      <w:r w:rsidRPr="007C13C8">
        <w:rPr>
          <w:rFonts w:ascii="宋体" w:hint="eastAsia"/>
        </w:rPr>
        <w:t>服务团队中拥有</w:t>
      </w:r>
      <w:proofErr w:type="gramStart"/>
      <w:r w:rsidRPr="007C13C8">
        <w:rPr>
          <w:rFonts w:ascii="宋体" w:hint="eastAsia"/>
        </w:rPr>
        <w:t>国家人社部</w:t>
      </w:r>
      <w:proofErr w:type="gramEnd"/>
      <w:r w:rsidRPr="007C13C8">
        <w:rPr>
          <w:rFonts w:ascii="宋体" w:hint="eastAsia"/>
        </w:rPr>
        <w:t>颁发的翻译专业资格(水平)证书英语一级人员不少于2人（含2人）；英语母语校审人员不少于2人（含2人）。</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2. 供应商为本项目</w:t>
      </w:r>
      <w:proofErr w:type="gramStart"/>
      <w:r w:rsidRPr="007C13C8">
        <w:rPr>
          <w:rFonts w:ascii="宋体" w:hint="eastAsia"/>
        </w:rPr>
        <w:t>提服务</w:t>
      </w:r>
      <w:proofErr w:type="gramEnd"/>
      <w:r w:rsidRPr="007C13C8">
        <w:rPr>
          <w:rFonts w:ascii="宋体" w:hint="eastAsia"/>
        </w:rPr>
        <w:t>的翻译团队人员均具备</w:t>
      </w:r>
      <w:r>
        <w:rPr>
          <w:rFonts w:ascii="宋体" w:hint="eastAsia"/>
        </w:rPr>
        <w:t>多年</w:t>
      </w:r>
      <w:r w:rsidRPr="007C13C8">
        <w:rPr>
          <w:rFonts w:ascii="宋体" w:hint="eastAsia"/>
        </w:rPr>
        <w:t>英文翻译资历且有为政府机关翻译的经验</w:t>
      </w:r>
      <w:r>
        <w:rPr>
          <w:rFonts w:ascii="宋体" w:hint="eastAsia"/>
        </w:rPr>
        <w:t>可优先考虑</w:t>
      </w:r>
      <w:r w:rsidRPr="007C13C8">
        <w:rPr>
          <w:rFonts w:ascii="宋体" w:hint="eastAsia"/>
        </w:rPr>
        <w:t>。</w:t>
      </w:r>
    </w:p>
    <w:p w:rsidR="006A3913" w:rsidRPr="007C13C8" w:rsidRDefault="006A3913" w:rsidP="006A3913">
      <w:pPr>
        <w:widowControl/>
        <w:spacing w:line="360" w:lineRule="auto"/>
        <w:ind w:firstLineChars="200" w:firstLine="420"/>
        <w:jc w:val="left"/>
        <w:rPr>
          <w:rFonts w:ascii="宋体"/>
        </w:rPr>
      </w:pPr>
      <w:r w:rsidRPr="007C13C8">
        <w:rPr>
          <w:rFonts w:ascii="宋体" w:hint="eastAsia"/>
        </w:rPr>
        <w:t>3. 供应商为本项目服务的翻译团队中，中共党员比例高的可优先考虑。</w:t>
      </w:r>
    </w:p>
    <w:p w:rsidR="007909E3" w:rsidRPr="006A3913" w:rsidRDefault="007909E3"/>
    <w:sectPr w:rsidR="007909E3" w:rsidRPr="006A3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13"/>
    <w:rsid w:val="006A3913"/>
    <w:rsid w:val="007909E3"/>
    <w:rsid w:val="00A30970"/>
    <w:rsid w:val="00A7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FD995-A915-4C62-8AE3-3C9C846C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A391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basedOn w:val="a0"/>
    <w:link w:val="a3"/>
    <w:qFormat/>
    <w:rsid w:val="006A3913"/>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HYF</dc:creator>
  <cp:keywords/>
  <dc:description/>
  <cp:lastModifiedBy>HYF</cp:lastModifiedBy>
  <cp:revision>1</cp:revision>
  <dcterms:created xsi:type="dcterms:W3CDTF">2024-04-24T02:41:00Z</dcterms:created>
  <dcterms:modified xsi:type="dcterms:W3CDTF">2024-04-24T02:47:00Z</dcterms:modified>
</cp:coreProperties>
</file>