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  <w:r>
        <w:drawing>
          <wp:inline distT="0" distB="0" distL="0" distR="0">
            <wp:extent cx="2921000" cy="476250"/>
            <wp:effectExtent l="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ind w:firstLine="720"/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硕士研究生</w:t>
      </w:r>
      <w:r>
        <w:rPr>
          <w:rFonts w:hint="eastAsia" w:ascii="黑体" w:hAnsi="华文中宋" w:eastAsia="黑体"/>
          <w:sz w:val="44"/>
          <w:szCs w:val="44"/>
          <w:lang w:val="en-US" w:eastAsia="zh-CN"/>
        </w:rPr>
        <w:t>招生</w:t>
      </w:r>
      <w:r>
        <w:rPr>
          <w:rFonts w:hint="eastAsia" w:ascii="黑体" w:hAnsi="华文中宋" w:eastAsia="黑体"/>
          <w:sz w:val="44"/>
          <w:szCs w:val="44"/>
        </w:rPr>
        <w:t>考试</w:t>
      </w:r>
    </w:p>
    <w:p>
      <w:pPr>
        <w:spacing w:beforeLines="50" w:afterLines="50"/>
        <w:ind w:firstLine="88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《阿拉伯语语言学》科目大纲</w:t>
      </w:r>
    </w:p>
    <w:p>
      <w:pPr>
        <w:spacing w:beforeLines="50" w:afterLines="50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</w:t>
      </w:r>
      <w:r>
        <w:rPr>
          <w:rFonts w:eastAsia="黑体" w:asciiTheme="majorBidi" w:hAnsiTheme="majorBidi" w:cstheme="majorBidi"/>
          <w:sz w:val="32"/>
          <w:szCs w:val="32"/>
        </w:rPr>
        <w:t>783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420"/>
        <w:jc w:val="center"/>
      </w:pP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学院名称（盖章）：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外国语学院      </w:t>
      </w:r>
    </w:p>
    <w:p>
      <w:pPr>
        <w:ind w:firstLine="1064" w:firstLineChars="350"/>
        <w:rPr>
          <w:rFonts w:ascii="仿宋_GB2312" w:eastAsia="仿宋_GB2312"/>
          <w:w w:val="95"/>
          <w:sz w:val="32"/>
          <w:szCs w:val="32"/>
          <w:u w:val="single"/>
        </w:rPr>
      </w:pPr>
      <w:r>
        <w:rPr>
          <w:rFonts w:hint="eastAsia" w:ascii="仿宋_GB2312" w:eastAsia="仿宋_GB2312"/>
          <w:w w:val="95"/>
          <w:sz w:val="32"/>
          <w:szCs w:val="32"/>
        </w:rPr>
        <w:t>学院负责人（签字）：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</w:t>
      </w:r>
    </w:p>
    <w:p>
      <w:pPr>
        <w:ind w:firstLine="1120" w:firstLineChars="35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编  制  时  间： 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20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u w:val="single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</w:p>
    <w:p>
      <w:pPr>
        <w:ind w:firstLine="420"/>
        <w:jc w:val="center"/>
        <w:rPr>
          <w:rFonts w:ascii="黑体" w:hAnsi="宋体" w:eastAsia="黑体" w:cs="宋体"/>
          <w:kern w:val="0"/>
          <w:sz w:val="32"/>
          <w:szCs w:val="32"/>
        </w:rPr>
      </w:pPr>
      <w:r>
        <w:br w:type="page"/>
      </w:r>
      <w:r>
        <w:rPr>
          <w:rFonts w:hint="eastAsia" w:ascii="黑体" w:hAnsi="宋体" w:eastAsia="黑体" w:cs="宋体"/>
          <w:kern w:val="0"/>
          <w:sz w:val="32"/>
          <w:szCs w:val="32"/>
        </w:rPr>
        <w:t>《阿拉伯语语言学》科目大纲</w:t>
      </w:r>
    </w:p>
    <w:p>
      <w:pPr>
        <w:ind w:firstLine="560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（科目代码</w:t>
      </w:r>
      <w:r>
        <w:rPr>
          <w:rFonts w:ascii="仿宋_GB2312" w:hAnsi="宋体" w:eastAsia="仿宋_GB2312" w:cs="宋体"/>
          <w:kern w:val="0"/>
          <w:sz w:val="28"/>
          <w:szCs w:val="28"/>
        </w:rPr>
        <w:t>783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）</w:t>
      </w:r>
    </w:p>
    <w:p>
      <w:pPr>
        <w:spacing w:line="360" w:lineRule="auto"/>
        <w:ind w:firstLine="420"/>
      </w:pPr>
    </w:p>
    <w:p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一、考核要求</w:t>
      </w:r>
    </w:p>
    <w:p>
      <w:pPr>
        <w:widowControl/>
        <w:shd w:val="clear" w:color="auto" w:fill="FFFFFF"/>
        <w:spacing w:line="330" w:lineRule="atLeas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《阿拉伯语语言学》是阿拉伯语教育专业的一门基础理论课。主要研究阿拉伯语言的性质、语言的功能、语言的产生和发展、语言的习得以及语言和人类其它活动关系的学科。本课程开设的目的在于促进学生了解阿拉伯语言的性质、结构、特征和功能，以及它们与外语教学的关系，从而加强阿拉伯语言的学习和研究，提高阿拉伯语言水平和阿拉伯语言教学能力。</w:t>
      </w:r>
    </w:p>
    <w:p>
      <w:pPr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二、考核评价目标</w:t>
      </w:r>
    </w:p>
    <w:p>
      <w:pPr>
        <w:widowControl/>
        <w:shd w:val="clear" w:color="auto" w:fill="FFFFFF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本考试为水平测试，考题的设计旨在测试考生对阿拉伯语言学主要分支学科的基本知识、基本理论和基本方法的掌握。</w:t>
      </w:r>
    </w:p>
    <w:p>
      <w:pPr>
        <w:widowControl/>
        <w:shd w:val="clear" w:color="auto" w:fill="FFFFFF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考试总分100分，考试时间180分钟。</w:t>
      </w:r>
    </w:p>
    <w:p>
      <w:pPr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三、考核内容</w:t>
      </w:r>
    </w:p>
    <w:p>
      <w:pPr>
        <w:widowControl/>
        <w:shd w:val="clear" w:color="auto" w:fill="FFFFFF"/>
        <w:spacing w:line="330" w:lineRule="atLeast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第一部分：填空题（20分）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将所缺的词填入其中，共十道小题。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第二部分：术语解释（30分）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写出语言学术语的简单定义，共十个术语。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第三部分：判断题（20分）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确定句子中的提法对错，共十道题。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　　第四部分：论述题（30分）</w:t>
      </w:r>
    </w:p>
    <w:p>
      <w:pPr>
        <w:widowControl/>
        <w:shd w:val="clear" w:color="auto" w:fill="FFFFFF"/>
        <w:spacing w:line="330" w:lineRule="atLeast"/>
        <w:ind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分析和解答问题，共八道题。</w:t>
      </w:r>
    </w:p>
    <w:p>
      <w:pPr>
        <w:widowControl/>
        <w:shd w:val="clear" w:color="auto" w:fill="FFFFFF"/>
        <w:spacing w:line="330" w:lineRule="atLeast"/>
        <w:ind w:firstLine="42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总分为</w:t>
      </w:r>
      <w:r>
        <w:rPr>
          <w:rFonts w:hint="eastAsia" w:ascii="宋体" w:hAnsi="宋体" w:cs="宋体"/>
          <w:color w:val="000000"/>
          <w:kern w:val="0"/>
          <w:szCs w:val="21"/>
        </w:rPr>
        <w:t>1</w:t>
      </w:r>
      <w:r>
        <w:rPr>
          <w:rFonts w:ascii="宋体" w:hAnsi="宋体" w:cs="宋体"/>
          <w:color w:val="000000"/>
          <w:kern w:val="0"/>
          <w:szCs w:val="21"/>
        </w:rPr>
        <w:t>00分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</w:p>
    <w:p>
      <w:pPr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四、参考书目</w:t>
      </w:r>
    </w:p>
    <w:p>
      <w:pPr>
        <w:spacing w:line="260" w:lineRule="exact"/>
        <w:ind w:firstLine="420"/>
        <w:jc w:val="left"/>
        <w:rPr>
          <w:color w:val="000000"/>
        </w:rPr>
      </w:pPr>
      <w:r>
        <w:rPr>
          <w:rFonts w:hint="eastAsia"/>
          <w:color w:val="000000"/>
        </w:rPr>
        <w:t>1、《阿拉伯语言学》，周烈，外语教学与研究出版社（</w:t>
      </w:r>
      <w:r>
        <w:rPr>
          <w:color w:val="000000"/>
        </w:rPr>
        <w:t>1995</w:t>
      </w:r>
      <w:r>
        <w:rPr>
          <w:rFonts w:hint="eastAsia"/>
          <w:color w:val="000000"/>
        </w:rPr>
        <w:t>版）</w:t>
      </w:r>
    </w:p>
    <w:p>
      <w:pPr>
        <w:spacing w:line="260" w:lineRule="exact"/>
        <w:ind w:firstLine="420"/>
        <w:jc w:val="left"/>
        <w:rPr>
          <w:color w:val="000000"/>
        </w:rPr>
      </w:pPr>
      <w:r>
        <w:rPr>
          <w:rFonts w:hint="eastAsia"/>
          <w:color w:val="000000"/>
        </w:rPr>
        <w:t>2、</w:t>
      </w:r>
      <w:r>
        <w:rPr>
          <w:rFonts w:hint="eastAsia" w:ascii="宋体" w:hAnsi="宋体"/>
          <w:color w:val="000000"/>
          <w:szCs w:val="21"/>
        </w:rPr>
        <w:t>《阿拉伯语词汇学》，陈中耀，上海外语教育出版社（2</w:t>
      </w:r>
      <w:r>
        <w:rPr>
          <w:rFonts w:ascii="宋体" w:hAnsi="宋体"/>
          <w:color w:val="000000"/>
          <w:szCs w:val="21"/>
        </w:rPr>
        <w:t>002版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247" w:bottom="1134" w:left="147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3C3E"/>
    <w:rsid w:val="000A589C"/>
    <w:rsid w:val="000E51BE"/>
    <w:rsid w:val="0015711B"/>
    <w:rsid w:val="00343E84"/>
    <w:rsid w:val="004028D7"/>
    <w:rsid w:val="00403C0C"/>
    <w:rsid w:val="00490DB4"/>
    <w:rsid w:val="005E1BD7"/>
    <w:rsid w:val="00773C3E"/>
    <w:rsid w:val="007D77B2"/>
    <w:rsid w:val="007F45B6"/>
    <w:rsid w:val="008E116E"/>
    <w:rsid w:val="00B11575"/>
    <w:rsid w:val="00CA4AD2"/>
    <w:rsid w:val="00CE1270"/>
    <w:rsid w:val="00D40CC7"/>
    <w:rsid w:val="00E55247"/>
    <w:rsid w:val="00FB6510"/>
    <w:rsid w:val="00FC7FB0"/>
    <w:rsid w:val="08E47EA7"/>
    <w:rsid w:val="19DD17A6"/>
    <w:rsid w:val="37F35E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559</Characters>
  <Lines>4</Lines>
  <Paragraphs>1</Paragraphs>
  <TotalTime>33</TotalTime>
  <ScaleCrop>false</ScaleCrop>
  <LinksUpToDate>false</LinksUpToDate>
  <CharactersWithSpaces>655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2018-07-04T14:14:00Z</dcterms:created>
  <dc:creator>Windows 用户</dc:creator>
  <cp:lastModifiedBy>Administrator</cp:lastModifiedBy>
  <dcterms:modified xsi:type="dcterms:W3CDTF">2022-06-29T07:55:17Z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16A3876211DF4A82A0D0F4B4D519FC1D</vt:lpwstr>
  </property>
</Properties>
</file>