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5DCB" w14:textId="77777777" w:rsidR="00F55E1A" w:rsidRPr="00EC2EFF" w:rsidRDefault="00F55E1A" w:rsidP="00F55E1A">
      <w:pPr>
        <w:spacing w:beforeLines="50" w:before="156" w:line="600" w:lineRule="exact"/>
        <w:jc w:val="center"/>
        <w:rPr>
          <w:rFonts w:ascii="宋体" w:hAnsi="宋体"/>
          <w:b/>
          <w:sz w:val="36"/>
          <w:szCs w:val="36"/>
        </w:rPr>
      </w:pPr>
      <w:r w:rsidRPr="00EC2EFF">
        <w:rPr>
          <w:rFonts w:ascii="宋体" w:hAnsi="宋体" w:hint="eastAsia"/>
          <w:b/>
          <w:sz w:val="36"/>
          <w:szCs w:val="36"/>
        </w:rPr>
        <w:t>SZZB-21W070“《生物多样性公约》第十五次缔约方大会（COP15）翻译服务”招标公告</w:t>
      </w:r>
    </w:p>
    <w:p w14:paraId="6EA803A5" w14:textId="77777777" w:rsidR="00F55E1A" w:rsidRPr="00EC2EFF" w:rsidRDefault="00F55E1A" w:rsidP="00F55E1A">
      <w:pPr>
        <w:pStyle w:val="a3"/>
        <w:spacing w:line="440" w:lineRule="exact"/>
        <w:ind w:firstLineChars="200" w:firstLine="480"/>
        <w:rPr>
          <w:rFonts w:ascii="宋体" w:hAnsi="宋体"/>
          <w:sz w:val="24"/>
        </w:rPr>
      </w:pPr>
    </w:p>
    <w:p w14:paraId="3EA0B50C" w14:textId="77777777" w:rsidR="00F55E1A" w:rsidRPr="00EC2EFF" w:rsidRDefault="00F55E1A" w:rsidP="00F55E1A">
      <w:pPr>
        <w:spacing w:line="420" w:lineRule="exact"/>
        <w:ind w:firstLineChars="200" w:firstLine="482"/>
        <w:rPr>
          <w:rFonts w:ascii="宋体" w:hAnsi="宋体"/>
          <w:sz w:val="24"/>
        </w:rPr>
      </w:pPr>
      <w:r w:rsidRPr="00EC2EFF">
        <w:rPr>
          <w:rFonts w:ascii="宋体" w:hAnsi="宋体" w:hint="eastAsia"/>
          <w:b/>
          <w:sz w:val="24"/>
        </w:rPr>
        <w:t>1.采购公告内容：</w:t>
      </w:r>
    </w:p>
    <w:p w14:paraId="364E5A9D" w14:textId="77777777" w:rsidR="00F55E1A" w:rsidRPr="00EC2EFF" w:rsidRDefault="00F55E1A" w:rsidP="00F55E1A">
      <w:pPr>
        <w:pStyle w:val="a3"/>
        <w:spacing w:line="440" w:lineRule="exact"/>
        <w:ind w:firstLineChars="200" w:firstLine="480"/>
        <w:rPr>
          <w:rFonts w:ascii="宋体" w:hAnsi="宋体"/>
          <w:sz w:val="24"/>
        </w:rPr>
      </w:pPr>
      <w:r w:rsidRPr="00EC2EFF">
        <w:rPr>
          <w:rFonts w:ascii="宋体" w:hAnsi="宋体" w:hint="eastAsia"/>
          <w:sz w:val="24"/>
        </w:rPr>
        <w:t>根据</w:t>
      </w:r>
      <w:r w:rsidRPr="00EC2EFF">
        <w:rPr>
          <w:rFonts w:ascii="宋体" w:hAnsi="宋体"/>
          <w:sz w:val="24"/>
        </w:rPr>
        <w:t>《中华人民共和国政府采购法》</w:t>
      </w:r>
      <w:r w:rsidRPr="00EC2EFF">
        <w:rPr>
          <w:rFonts w:ascii="宋体" w:hAnsi="宋体" w:hint="eastAsia"/>
          <w:sz w:val="24"/>
        </w:rPr>
        <w:t>、《中华人民共和国政府采购法实施条例》、《政府采购货物和服务招标投标管理办法》及</w:t>
      </w:r>
      <w:r w:rsidRPr="00EC2EFF">
        <w:rPr>
          <w:rFonts w:ascii="宋体" w:hAnsi="宋体"/>
          <w:sz w:val="24"/>
        </w:rPr>
        <w:t>有</w:t>
      </w:r>
      <w:r w:rsidRPr="00EC2EFF">
        <w:rPr>
          <w:rFonts w:ascii="宋体" w:hAnsi="宋体" w:hint="eastAsia"/>
          <w:sz w:val="24"/>
        </w:rPr>
        <w:t>关</w:t>
      </w:r>
      <w:r w:rsidRPr="00EC2EFF">
        <w:rPr>
          <w:rFonts w:ascii="宋体" w:hAnsi="宋体"/>
          <w:sz w:val="24"/>
        </w:rPr>
        <w:t>法律</w:t>
      </w:r>
      <w:r w:rsidRPr="00EC2EFF">
        <w:rPr>
          <w:rFonts w:ascii="宋体" w:hAnsi="宋体" w:hint="eastAsia"/>
          <w:sz w:val="24"/>
        </w:rPr>
        <w:t>、</w:t>
      </w:r>
      <w:r w:rsidRPr="00EC2EFF">
        <w:rPr>
          <w:rFonts w:ascii="宋体" w:hAnsi="宋体"/>
          <w:sz w:val="24"/>
        </w:rPr>
        <w:t>法规的规定，</w:t>
      </w:r>
      <w:r w:rsidRPr="00EC2EFF">
        <w:rPr>
          <w:rFonts w:ascii="宋体" w:hAnsi="宋体" w:hint="eastAsia"/>
          <w:sz w:val="24"/>
        </w:rPr>
        <w:t>云南山重建设工程招标咨询有限公司受昆明市人民政府外事办公室的委托，对该单位已经政府采购主管部门批准的“《生物多样性公约》第十五次缔约方大会（</w:t>
      </w:r>
      <w:r w:rsidRPr="00EC2EFF">
        <w:rPr>
          <w:rFonts w:ascii="宋体" w:hAnsi="宋体" w:hint="eastAsia"/>
          <w:sz w:val="24"/>
        </w:rPr>
        <w:t>COP15</w:t>
      </w:r>
      <w:r w:rsidRPr="00EC2EFF">
        <w:rPr>
          <w:rFonts w:ascii="宋体" w:hAnsi="宋体" w:hint="eastAsia"/>
          <w:sz w:val="24"/>
        </w:rPr>
        <w:t>）翻译服务”项目进行国内公开招标，欢迎具有相应供货和完成该项目能力的投标人参加。</w:t>
      </w:r>
    </w:p>
    <w:p w14:paraId="76F6F6EC" w14:textId="77777777" w:rsidR="00F55E1A" w:rsidRPr="00EC2EFF" w:rsidRDefault="00F55E1A" w:rsidP="00F55E1A">
      <w:pPr>
        <w:spacing w:line="440" w:lineRule="exact"/>
        <w:ind w:leftChars="228" w:left="2159" w:hangingChars="700" w:hanging="1680"/>
        <w:rPr>
          <w:rFonts w:ascii="宋体" w:hAnsi="宋体"/>
          <w:sz w:val="24"/>
          <w:szCs w:val="24"/>
        </w:rPr>
      </w:pPr>
      <w:r w:rsidRPr="00EC2EFF">
        <w:rPr>
          <w:rFonts w:ascii="宋体" w:hAnsi="宋体" w:hint="eastAsia"/>
          <w:sz w:val="24"/>
          <w:szCs w:val="24"/>
        </w:rPr>
        <w:t>1.1项目名称：《生物多样性公约》第十五次缔约方大会（COP15）翻译服务</w:t>
      </w:r>
    </w:p>
    <w:p w14:paraId="7B6BBD48" w14:textId="77777777" w:rsidR="00F55E1A" w:rsidRPr="00EC2EFF" w:rsidRDefault="00F55E1A" w:rsidP="00F55E1A">
      <w:pPr>
        <w:spacing w:line="440" w:lineRule="exact"/>
        <w:ind w:firstLineChars="200" w:firstLine="480"/>
        <w:rPr>
          <w:rFonts w:ascii="宋体" w:hAnsi="宋体"/>
          <w:sz w:val="24"/>
          <w:szCs w:val="24"/>
        </w:rPr>
      </w:pPr>
      <w:r w:rsidRPr="00EC2EFF">
        <w:rPr>
          <w:rFonts w:ascii="宋体" w:hAnsi="宋体" w:hint="eastAsia"/>
          <w:sz w:val="24"/>
          <w:szCs w:val="24"/>
        </w:rPr>
        <w:t>1</w:t>
      </w:r>
      <w:r w:rsidRPr="00EC2EFF">
        <w:rPr>
          <w:rFonts w:ascii="宋体" w:hAnsi="宋体"/>
          <w:sz w:val="24"/>
          <w:szCs w:val="24"/>
        </w:rPr>
        <w:t>.</w:t>
      </w:r>
      <w:r w:rsidRPr="00EC2EFF">
        <w:rPr>
          <w:rFonts w:ascii="宋体" w:hAnsi="宋体" w:hint="eastAsia"/>
          <w:sz w:val="24"/>
          <w:szCs w:val="24"/>
        </w:rPr>
        <w:t>2招标编号：SZZB-21W070</w:t>
      </w:r>
    </w:p>
    <w:p w14:paraId="6F49759B" w14:textId="77777777" w:rsidR="00F55E1A" w:rsidRPr="00EC2EFF" w:rsidRDefault="00F55E1A" w:rsidP="00F55E1A">
      <w:pPr>
        <w:spacing w:line="440" w:lineRule="exact"/>
        <w:ind w:firstLineChars="200" w:firstLine="480"/>
        <w:rPr>
          <w:rFonts w:ascii="宋体" w:hAnsi="宋体"/>
          <w:sz w:val="24"/>
          <w:szCs w:val="24"/>
        </w:rPr>
      </w:pPr>
      <w:r w:rsidRPr="00EC2EFF">
        <w:rPr>
          <w:rFonts w:ascii="宋体" w:hAnsi="宋体" w:hint="eastAsia"/>
          <w:sz w:val="24"/>
          <w:szCs w:val="24"/>
        </w:rPr>
        <w:t>1</w:t>
      </w:r>
      <w:r w:rsidRPr="00EC2EFF">
        <w:rPr>
          <w:rFonts w:ascii="宋体" w:hAnsi="宋体"/>
          <w:sz w:val="24"/>
          <w:szCs w:val="24"/>
        </w:rPr>
        <w:t>.</w:t>
      </w:r>
      <w:r w:rsidRPr="00EC2EFF">
        <w:rPr>
          <w:rFonts w:ascii="宋体" w:hAnsi="宋体" w:hint="eastAsia"/>
          <w:sz w:val="24"/>
          <w:szCs w:val="24"/>
        </w:rPr>
        <w:t>3采购内容：主要技术参数、配置及具体要求详见招标文件《第五章》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4504"/>
        <w:gridCol w:w="709"/>
        <w:gridCol w:w="1402"/>
        <w:gridCol w:w="1890"/>
      </w:tblGrid>
      <w:tr w:rsidR="00F55E1A" w:rsidRPr="00EC2EFF" w14:paraId="3547FB6B" w14:textId="77777777" w:rsidTr="008D0FBD">
        <w:trPr>
          <w:trHeight w:val="499"/>
          <w:tblHeader/>
          <w:jc w:val="center"/>
        </w:trPr>
        <w:tc>
          <w:tcPr>
            <w:tcW w:w="835" w:type="dxa"/>
            <w:shd w:val="clear" w:color="000000" w:fill="FFFFFF"/>
            <w:vAlign w:val="center"/>
          </w:tcPr>
          <w:p w14:paraId="70319E49" w14:textId="77777777" w:rsidR="00F55E1A" w:rsidRPr="00EC2EFF" w:rsidRDefault="00F55E1A" w:rsidP="008D0FBD">
            <w:pPr>
              <w:widowControl/>
              <w:spacing w:line="260" w:lineRule="exact"/>
              <w:jc w:val="center"/>
              <w:rPr>
                <w:rFonts w:ascii="宋体" w:hAnsi="宋体" w:cs="Arial"/>
                <w:b/>
                <w:bCs/>
                <w:kern w:val="0"/>
                <w:sz w:val="24"/>
                <w:szCs w:val="24"/>
              </w:rPr>
            </w:pPr>
            <w:r w:rsidRPr="00EC2EFF">
              <w:rPr>
                <w:rFonts w:ascii="宋体" w:hAnsi="宋体" w:cs="Arial" w:hint="eastAsia"/>
                <w:b/>
                <w:bCs/>
                <w:kern w:val="0"/>
                <w:sz w:val="24"/>
                <w:szCs w:val="24"/>
              </w:rPr>
              <w:t>包号</w:t>
            </w:r>
          </w:p>
        </w:tc>
        <w:tc>
          <w:tcPr>
            <w:tcW w:w="4504" w:type="dxa"/>
            <w:shd w:val="clear" w:color="000000" w:fill="FFFFFF"/>
            <w:vAlign w:val="center"/>
          </w:tcPr>
          <w:p w14:paraId="3A9254C6" w14:textId="77777777" w:rsidR="00F55E1A" w:rsidRPr="00EC2EFF" w:rsidRDefault="00F55E1A" w:rsidP="008D0FBD">
            <w:pPr>
              <w:widowControl/>
              <w:spacing w:line="260" w:lineRule="exact"/>
              <w:jc w:val="center"/>
              <w:rPr>
                <w:rFonts w:ascii="宋体" w:hAnsi="宋体" w:cs="Arial"/>
                <w:b/>
                <w:bCs/>
                <w:kern w:val="0"/>
                <w:sz w:val="24"/>
                <w:szCs w:val="24"/>
              </w:rPr>
            </w:pPr>
            <w:r w:rsidRPr="00EC2EFF">
              <w:rPr>
                <w:rFonts w:ascii="宋体" w:hAnsi="宋体" w:cs="Arial" w:hint="eastAsia"/>
                <w:b/>
                <w:bCs/>
                <w:kern w:val="0"/>
                <w:sz w:val="24"/>
                <w:szCs w:val="24"/>
              </w:rPr>
              <w:t>产品(项目)名称</w:t>
            </w:r>
          </w:p>
        </w:tc>
        <w:tc>
          <w:tcPr>
            <w:tcW w:w="709" w:type="dxa"/>
            <w:shd w:val="clear" w:color="000000" w:fill="FFFFFF"/>
            <w:vAlign w:val="center"/>
          </w:tcPr>
          <w:p w14:paraId="1ACB0C52" w14:textId="77777777" w:rsidR="00F55E1A" w:rsidRPr="00EC2EFF" w:rsidRDefault="00F55E1A" w:rsidP="008D0FBD">
            <w:pPr>
              <w:widowControl/>
              <w:spacing w:line="260" w:lineRule="exact"/>
              <w:jc w:val="center"/>
              <w:rPr>
                <w:rFonts w:ascii="宋体" w:hAnsi="宋体" w:cs="Arial"/>
                <w:b/>
                <w:bCs/>
                <w:kern w:val="0"/>
                <w:sz w:val="24"/>
                <w:szCs w:val="24"/>
              </w:rPr>
            </w:pPr>
            <w:r w:rsidRPr="00EC2EFF">
              <w:rPr>
                <w:rFonts w:ascii="宋体" w:hAnsi="宋体" w:cs="Arial" w:hint="eastAsia"/>
                <w:b/>
                <w:bCs/>
                <w:kern w:val="0"/>
                <w:sz w:val="24"/>
                <w:szCs w:val="24"/>
              </w:rPr>
              <w:t>数量</w:t>
            </w:r>
          </w:p>
        </w:tc>
        <w:tc>
          <w:tcPr>
            <w:tcW w:w="1402" w:type="dxa"/>
            <w:shd w:val="clear" w:color="000000" w:fill="FFFFFF"/>
            <w:vAlign w:val="center"/>
          </w:tcPr>
          <w:p w14:paraId="7AA457D7" w14:textId="77777777" w:rsidR="00F55E1A" w:rsidRPr="00EC2EFF" w:rsidRDefault="00F55E1A" w:rsidP="008D0FBD">
            <w:pPr>
              <w:widowControl/>
              <w:spacing w:line="260" w:lineRule="exact"/>
              <w:jc w:val="center"/>
              <w:rPr>
                <w:rFonts w:ascii="宋体" w:hAnsi="宋体" w:cs="Arial"/>
                <w:b/>
                <w:bCs/>
                <w:kern w:val="0"/>
                <w:sz w:val="24"/>
                <w:szCs w:val="24"/>
              </w:rPr>
            </w:pPr>
            <w:r w:rsidRPr="00EC2EFF">
              <w:rPr>
                <w:rFonts w:ascii="宋体" w:hAnsi="宋体" w:cs="Arial" w:hint="eastAsia"/>
                <w:b/>
                <w:bCs/>
                <w:kern w:val="0"/>
                <w:sz w:val="24"/>
                <w:szCs w:val="24"/>
              </w:rPr>
              <w:t>计量单位</w:t>
            </w:r>
          </w:p>
        </w:tc>
        <w:tc>
          <w:tcPr>
            <w:tcW w:w="1890" w:type="dxa"/>
            <w:shd w:val="clear" w:color="000000" w:fill="FFFFFF"/>
            <w:vAlign w:val="center"/>
          </w:tcPr>
          <w:p w14:paraId="0DCAB9D6" w14:textId="77777777" w:rsidR="00F55E1A" w:rsidRPr="00EC2EFF" w:rsidRDefault="00F55E1A" w:rsidP="008D0FBD">
            <w:pPr>
              <w:widowControl/>
              <w:spacing w:line="260" w:lineRule="exact"/>
              <w:jc w:val="center"/>
              <w:rPr>
                <w:rFonts w:ascii="宋体" w:hAnsi="宋体" w:cs="Arial"/>
                <w:b/>
                <w:bCs/>
                <w:kern w:val="0"/>
                <w:sz w:val="24"/>
                <w:szCs w:val="24"/>
              </w:rPr>
            </w:pPr>
            <w:r w:rsidRPr="00EC2EFF">
              <w:rPr>
                <w:rFonts w:ascii="宋体" w:hAnsi="宋体" w:cs="Arial" w:hint="eastAsia"/>
                <w:b/>
                <w:bCs/>
                <w:kern w:val="0"/>
                <w:sz w:val="24"/>
                <w:szCs w:val="24"/>
              </w:rPr>
              <w:t>采购预算</w:t>
            </w:r>
          </w:p>
        </w:tc>
      </w:tr>
      <w:tr w:rsidR="00F55E1A" w:rsidRPr="00EC2EFF" w14:paraId="2B8BFA30" w14:textId="77777777" w:rsidTr="008D0FBD">
        <w:trPr>
          <w:trHeight w:val="58"/>
          <w:jc w:val="center"/>
        </w:trPr>
        <w:tc>
          <w:tcPr>
            <w:tcW w:w="835" w:type="dxa"/>
            <w:shd w:val="clear" w:color="000000" w:fill="FFFFFF"/>
            <w:vAlign w:val="center"/>
          </w:tcPr>
          <w:p w14:paraId="258505F3" w14:textId="77777777" w:rsidR="00F55E1A" w:rsidRPr="00EC2EFF" w:rsidRDefault="00F55E1A" w:rsidP="008D0FBD">
            <w:pPr>
              <w:widowControl/>
              <w:spacing w:line="400" w:lineRule="exact"/>
              <w:jc w:val="center"/>
              <w:rPr>
                <w:rFonts w:ascii="宋体" w:hAnsi="宋体" w:cs="Arial" w:hint="eastAsia"/>
                <w:bCs/>
                <w:kern w:val="0"/>
                <w:sz w:val="24"/>
                <w:szCs w:val="24"/>
              </w:rPr>
            </w:pPr>
            <w:r w:rsidRPr="00EC2EFF">
              <w:rPr>
                <w:rFonts w:ascii="宋体" w:hAnsi="宋体" w:cs="Arial" w:hint="eastAsia"/>
                <w:bCs/>
                <w:kern w:val="0"/>
                <w:sz w:val="24"/>
                <w:szCs w:val="24"/>
              </w:rPr>
              <w:t>1</w:t>
            </w:r>
          </w:p>
        </w:tc>
        <w:tc>
          <w:tcPr>
            <w:tcW w:w="4504" w:type="dxa"/>
            <w:shd w:val="clear" w:color="000000" w:fill="FFFFFF"/>
            <w:vAlign w:val="center"/>
          </w:tcPr>
          <w:p w14:paraId="7B41F917" w14:textId="77777777" w:rsidR="00F55E1A" w:rsidRPr="00EC2EFF" w:rsidRDefault="00F55E1A" w:rsidP="008D0FBD">
            <w:pPr>
              <w:widowControl/>
              <w:spacing w:line="400" w:lineRule="exact"/>
              <w:jc w:val="center"/>
              <w:rPr>
                <w:rFonts w:ascii="宋体" w:hAnsi="宋体" w:cs="Arial"/>
                <w:bCs/>
                <w:kern w:val="0"/>
                <w:sz w:val="24"/>
                <w:szCs w:val="24"/>
              </w:rPr>
            </w:pPr>
            <w:r w:rsidRPr="00EC2EFF">
              <w:rPr>
                <w:rFonts w:ascii="宋体" w:hAnsi="宋体" w:cs="Arial" w:hint="eastAsia"/>
                <w:bCs/>
                <w:kern w:val="0"/>
                <w:sz w:val="24"/>
                <w:szCs w:val="24"/>
              </w:rPr>
              <w:t>人工智能翻译服务</w:t>
            </w:r>
          </w:p>
        </w:tc>
        <w:tc>
          <w:tcPr>
            <w:tcW w:w="709" w:type="dxa"/>
            <w:shd w:val="clear" w:color="000000" w:fill="FFFFFF"/>
            <w:vAlign w:val="center"/>
          </w:tcPr>
          <w:p w14:paraId="2CFDE1F1" w14:textId="77777777" w:rsidR="00F55E1A" w:rsidRPr="00EC2EFF" w:rsidRDefault="00F55E1A" w:rsidP="008D0FBD">
            <w:pPr>
              <w:widowControl/>
              <w:spacing w:line="400" w:lineRule="exact"/>
              <w:jc w:val="center"/>
              <w:rPr>
                <w:rFonts w:ascii="宋体" w:hAnsi="宋体" w:cs="Arial"/>
                <w:bCs/>
                <w:kern w:val="0"/>
                <w:sz w:val="24"/>
                <w:szCs w:val="24"/>
              </w:rPr>
            </w:pPr>
            <w:r w:rsidRPr="00EC2EFF">
              <w:rPr>
                <w:rFonts w:ascii="宋体" w:hAnsi="宋体" w:cs="Arial" w:hint="eastAsia"/>
                <w:bCs/>
                <w:kern w:val="0"/>
                <w:sz w:val="24"/>
                <w:szCs w:val="24"/>
              </w:rPr>
              <w:t>1</w:t>
            </w:r>
          </w:p>
        </w:tc>
        <w:tc>
          <w:tcPr>
            <w:tcW w:w="1402" w:type="dxa"/>
            <w:shd w:val="clear" w:color="000000" w:fill="FFFFFF"/>
            <w:vAlign w:val="center"/>
          </w:tcPr>
          <w:p w14:paraId="22D19453" w14:textId="77777777" w:rsidR="00F55E1A" w:rsidRPr="00EC2EFF" w:rsidRDefault="00F55E1A" w:rsidP="008D0FBD">
            <w:pPr>
              <w:widowControl/>
              <w:spacing w:line="400" w:lineRule="exact"/>
              <w:jc w:val="center"/>
              <w:rPr>
                <w:rFonts w:ascii="宋体" w:hAnsi="宋体" w:cs="Arial"/>
                <w:bCs/>
                <w:kern w:val="0"/>
                <w:sz w:val="24"/>
                <w:szCs w:val="24"/>
              </w:rPr>
            </w:pPr>
            <w:r w:rsidRPr="00EC2EFF">
              <w:rPr>
                <w:rFonts w:ascii="宋体" w:hAnsi="宋体" w:cs="Arial" w:hint="eastAsia"/>
                <w:bCs/>
                <w:kern w:val="0"/>
                <w:sz w:val="24"/>
                <w:szCs w:val="24"/>
              </w:rPr>
              <w:t>项</w:t>
            </w:r>
          </w:p>
        </w:tc>
        <w:tc>
          <w:tcPr>
            <w:tcW w:w="1890" w:type="dxa"/>
            <w:shd w:val="clear" w:color="000000" w:fill="FFFFFF"/>
            <w:vAlign w:val="center"/>
          </w:tcPr>
          <w:p w14:paraId="5D33E95A" w14:textId="77777777" w:rsidR="00F55E1A" w:rsidRPr="00EC2EFF" w:rsidRDefault="00F55E1A" w:rsidP="008D0FBD">
            <w:pPr>
              <w:widowControl/>
              <w:spacing w:line="400" w:lineRule="exact"/>
              <w:jc w:val="center"/>
              <w:rPr>
                <w:rFonts w:ascii="宋体" w:hAnsi="宋体" w:cs="Arial" w:hint="eastAsia"/>
                <w:bCs/>
                <w:kern w:val="0"/>
                <w:sz w:val="24"/>
                <w:szCs w:val="24"/>
              </w:rPr>
            </w:pPr>
            <w:r w:rsidRPr="00EC2EFF">
              <w:rPr>
                <w:rFonts w:ascii="宋体" w:hAnsi="宋体" w:cs="Arial" w:hint="eastAsia"/>
                <w:bCs/>
                <w:kern w:val="0"/>
                <w:sz w:val="24"/>
                <w:szCs w:val="24"/>
              </w:rPr>
              <w:t>50万元</w:t>
            </w:r>
          </w:p>
        </w:tc>
      </w:tr>
      <w:tr w:rsidR="00F55E1A" w:rsidRPr="00EC2EFF" w14:paraId="382239A0" w14:textId="77777777" w:rsidTr="008D0FBD">
        <w:trPr>
          <w:trHeight w:val="58"/>
          <w:jc w:val="center"/>
        </w:trPr>
        <w:tc>
          <w:tcPr>
            <w:tcW w:w="835" w:type="dxa"/>
            <w:shd w:val="clear" w:color="000000" w:fill="FFFFFF"/>
            <w:vAlign w:val="center"/>
          </w:tcPr>
          <w:p w14:paraId="3409CAC5" w14:textId="77777777" w:rsidR="00F55E1A" w:rsidRPr="00EC2EFF" w:rsidRDefault="00F55E1A" w:rsidP="008D0FBD">
            <w:pPr>
              <w:widowControl/>
              <w:spacing w:line="400" w:lineRule="exact"/>
              <w:jc w:val="center"/>
              <w:rPr>
                <w:rFonts w:ascii="宋体" w:hAnsi="宋体" w:cs="Arial" w:hint="eastAsia"/>
                <w:bCs/>
                <w:kern w:val="0"/>
                <w:sz w:val="24"/>
                <w:szCs w:val="24"/>
              </w:rPr>
            </w:pPr>
            <w:r w:rsidRPr="00EC2EFF">
              <w:rPr>
                <w:rFonts w:ascii="宋体" w:hAnsi="宋体" w:cs="Arial" w:hint="eastAsia"/>
                <w:bCs/>
                <w:kern w:val="0"/>
                <w:sz w:val="24"/>
                <w:szCs w:val="24"/>
              </w:rPr>
              <w:t>2</w:t>
            </w:r>
          </w:p>
        </w:tc>
        <w:tc>
          <w:tcPr>
            <w:tcW w:w="4504" w:type="dxa"/>
            <w:shd w:val="clear" w:color="000000" w:fill="FFFFFF"/>
            <w:vAlign w:val="center"/>
          </w:tcPr>
          <w:p w14:paraId="76B4BE68" w14:textId="77777777" w:rsidR="00F55E1A" w:rsidRPr="00EC2EFF" w:rsidRDefault="00F55E1A" w:rsidP="008D0FBD">
            <w:pPr>
              <w:widowControl/>
              <w:spacing w:line="400" w:lineRule="exact"/>
              <w:jc w:val="center"/>
              <w:rPr>
                <w:rFonts w:ascii="宋体" w:hAnsi="宋体" w:cs="Arial" w:hint="eastAsia"/>
                <w:bCs/>
                <w:kern w:val="0"/>
                <w:sz w:val="24"/>
                <w:szCs w:val="24"/>
              </w:rPr>
            </w:pPr>
            <w:r w:rsidRPr="00EC2EFF">
              <w:rPr>
                <w:rFonts w:ascii="宋体" w:hAnsi="宋体" w:cs="Arial"/>
                <w:bCs/>
                <w:kern w:val="0"/>
                <w:sz w:val="24"/>
                <w:szCs w:val="24"/>
              </w:rPr>
              <w:t>传统口笔译翻译服务</w:t>
            </w:r>
          </w:p>
        </w:tc>
        <w:tc>
          <w:tcPr>
            <w:tcW w:w="709" w:type="dxa"/>
            <w:shd w:val="clear" w:color="000000" w:fill="FFFFFF"/>
            <w:vAlign w:val="center"/>
          </w:tcPr>
          <w:p w14:paraId="0EF989A1" w14:textId="77777777" w:rsidR="00F55E1A" w:rsidRPr="00EC2EFF" w:rsidRDefault="00F55E1A" w:rsidP="008D0FBD">
            <w:pPr>
              <w:widowControl/>
              <w:spacing w:line="400" w:lineRule="exact"/>
              <w:jc w:val="center"/>
              <w:rPr>
                <w:rFonts w:ascii="宋体" w:hAnsi="宋体" w:cs="Arial" w:hint="eastAsia"/>
                <w:bCs/>
                <w:kern w:val="0"/>
                <w:sz w:val="24"/>
                <w:szCs w:val="24"/>
              </w:rPr>
            </w:pPr>
            <w:r w:rsidRPr="00EC2EFF">
              <w:rPr>
                <w:rFonts w:ascii="宋体" w:hAnsi="宋体" w:cs="Arial" w:hint="eastAsia"/>
                <w:bCs/>
                <w:kern w:val="0"/>
                <w:sz w:val="24"/>
                <w:szCs w:val="24"/>
              </w:rPr>
              <w:t>1</w:t>
            </w:r>
          </w:p>
        </w:tc>
        <w:tc>
          <w:tcPr>
            <w:tcW w:w="1402" w:type="dxa"/>
            <w:shd w:val="clear" w:color="000000" w:fill="FFFFFF"/>
            <w:vAlign w:val="center"/>
          </w:tcPr>
          <w:p w14:paraId="1621A40E" w14:textId="77777777" w:rsidR="00F55E1A" w:rsidRPr="00EC2EFF" w:rsidRDefault="00F55E1A" w:rsidP="008D0FBD">
            <w:pPr>
              <w:widowControl/>
              <w:spacing w:line="400" w:lineRule="exact"/>
              <w:jc w:val="center"/>
              <w:rPr>
                <w:rFonts w:ascii="宋体" w:hAnsi="宋体" w:cs="Arial" w:hint="eastAsia"/>
                <w:bCs/>
                <w:kern w:val="0"/>
                <w:sz w:val="24"/>
                <w:szCs w:val="24"/>
              </w:rPr>
            </w:pPr>
            <w:r w:rsidRPr="00EC2EFF">
              <w:rPr>
                <w:rFonts w:ascii="宋体" w:hAnsi="宋体" w:cs="Arial" w:hint="eastAsia"/>
                <w:bCs/>
                <w:kern w:val="0"/>
                <w:sz w:val="24"/>
                <w:szCs w:val="24"/>
              </w:rPr>
              <w:t>项</w:t>
            </w:r>
          </w:p>
        </w:tc>
        <w:tc>
          <w:tcPr>
            <w:tcW w:w="1890" w:type="dxa"/>
            <w:shd w:val="clear" w:color="000000" w:fill="FFFFFF"/>
            <w:vAlign w:val="center"/>
          </w:tcPr>
          <w:p w14:paraId="239F7A44" w14:textId="77777777" w:rsidR="00F55E1A" w:rsidRPr="00EC2EFF" w:rsidRDefault="00F55E1A" w:rsidP="008D0FBD">
            <w:pPr>
              <w:widowControl/>
              <w:spacing w:line="400" w:lineRule="exact"/>
              <w:jc w:val="center"/>
              <w:rPr>
                <w:rFonts w:ascii="宋体" w:hAnsi="宋体" w:cs="Arial" w:hint="eastAsia"/>
                <w:bCs/>
                <w:kern w:val="0"/>
                <w:sz w:val="24"/>
                <w:szCs w:val="24"/>
              </w:rPr>
            </w:pPr>
            <w:r w:rsidRPr="00EC2EFF">
              <w:rPr>
                <w:rFonts w:ascii="宋体" w:hAnsi="宋体" w:cs="Arial" w:hint="eastAsia"/>
                <w:bCs/>
                <w:kern w:val="0"/>
                <w:sz w:val="24"/>
                <w:szCs w:val="24"/>
              </w:rPr>
              <w:t>265.23万</w:t>
            </w:r>
          </w:p>
        </w:tc>
      </w:tr>
      <w:tr w:rsidR="00F55E1A" w:rsidRPr="00EC2EFF" w14:paraId="4DAA13F6" w14:textId="77777777" w:rsidTr="008D0FBD">
        <w:trPr>
          <w:trHeight w:val="58"/>
          <w:jc w:val="center"/>
        </w:trPr>
        <w:tc>
          <w:tcPr>
            <w:tcW w:w="9340" w:type="dxa"/>
            <w:gridSpan w:val="5"/>
            <w:shd w:val="clear" w:color="000000" w:fill="FFFFFF"/>
            <w:vAlign w:val="center"/>
          </w:tcPr>
          <w:p w14:paraId="14098E70" w14:textId="77777777" w:rsidR="00F55E1A" w:rsidRPr="00EC2EFF" w:rsidRDefault="00F55E1A" w:rsidP="008D0FBD">
            <w:pPr>
              <w:widowControl/>
              <w:spacing w:line="400" w:lineRule="exact"/>
              <w:ind w:left="482" w:hangingChars="200" w:hanging="482"/>
              <w:jc w:val="left"/>
              <w:rPr>
                <w:rFonts w:ascii="宋体" w:hAnsi="宋体" w:cs="Arial" w:hint="eastAsia"/>
                <w:bCs/>
                <w:kern w:val="0"/>
                <w:sz w:val="24"/>
                <w:szCs w:val="24"/>
              </w:rPr>
            </w:pPr>
            <w:r w:rsidRPr="00EC2EFF">
              <w:rPr>
                <w:rFonts w:ascii="宋体" w:hAnsi="宋体" w:hint="eastAsia"/>
                <w:b/>
                <w:kern w:val="0"/>
                <w:sz w:val="24"/>
                <w:szCs w:val="24"/>
              </w:rPr>
              <w:t>注：2包中投标人的明细报价不得超过各对应项的最高限价（详见第五章），结算时按照“实际发生量×中标单价”据实结算。结算总价超过合同总价（即：中标总价）时，按照政府采购相关规定执行。</w:t>
            </w:r>
          </w:p>
        </w:tc>
      </w:tr>
    </w:tbl>
    <w:p w14:paraId="10CCA3D4" w14:textId="77777777" w:rsidR="00F55E1A" w:rsidRPr="00EC2EFF" w:rsidRDefault="00F55E1A" w:rsidP="00F55E1A">
      <w:pPr>
        <w:pStyle w:val="a3"/>
        <w:spacing w:line="440" w:lineRule="exact"/>
        <w:ind w:firstLineChars="200" w:firstLine="480"/>
        <w:rPr>
          <w:rFonts w:ascii="宋体" w:hAnsi="宋体" w:hint="eastAsia"/>
          <w:sz w:val="24"/>
        </w:rPr>
      </w:pPr>
      <w:r w:rsidRPr="00EC2EFF">
        <w:rPr>
          <w:rFonts w:ascii="宋体" w:hAnsi="宋体" w:hint="eastAsia"/>
          <w:sz w:val="24"/>
        </w:rPr>
        <w:t>1</w:t>
      </w:r>
      <w:r w:rsidRPr="00EC2EFF">
        <w:rPr>
          <w:rFonts w:ascii="宋体" w:hAnsi="宋体"/>
          <w:sz w:val="24"/>
        </w:rPr>
        <w:t>.</w:t>
      </w:r>
      <w:r w:rsidRPr="00EC2EFF">
        <w:rPr>
          <w:rFonts w:ascii="宋体" w:hAnsi="宋体" w:hint="eastAsia"/>
          <w:sz w:val="24"/>
        </w:rPr>
        <w:t>4</w:t>
      </w:r>
      <w:r w:rsidRPr="00EC2EFF">
        <w:rPr>
          <w:rFonts w:ascii="宋体" w:hAnsi="宋体" w:hint="eastAsia"/>
          <w:sz w:val="24"/>
        </w:rPr>
        <w:t>项目完成期：</w:t>
      </w:r>
      <w:r w:rsidRPr="00EC2EFF">
        <w:rPr>
          <w:rFonts w:ascii="宋体" w:hAnsi="宋体"/>
          <w:sz w:val="24"/>
        </w:rPr>
        <w:t>根据会议时间安排完成项目服务工作，直至验收工作结束</w:t>
      </w:r>
      <w:r w:rsidRPr="00EC2EFF">
        <w:rPr>
          <w:rFonts w:ascii="宋体" w:hAnsi="宋体" w:hint="eastAsia"/>
          <w:sz w:val="24"/>
        </w:rPr>
        <w:t>。</w:t>
      </w:r>
    </w:p>
    <w:p w14:paraId="15B5BF3B" w14:textId="77777777" w:rsidR="00F55E1A" w:rsidRPr="00EC2EFF" w:rsidRDefault="00F55E1A" w:rsidP="00F55E1A">
      <w:pPr>
        <w:pStyle w:val="a3"/>
        <w:spacing w:line="440" w:lineRule="exact"/>
        <w:ind w:firstLineChars="200" w:firstLine="480"/>
        <w:rPr>
          <w:rFonts w:ascii="宋体" w:hAnsi="宋体"/>
          <w:sz w:val="24"/>
        </w:rPr>
      </w:pPr>
      <w:r w:rsidRPr="00EC2EFF">
        <w:rPr>
          <w:rFonts w:ascii="宋体" w:hAnsi="宋体" w:hint="eastAsia"/>
          <w:sz w:val="24"/>
        </w:rPr>
        <w:t>1.5</w:t>
      </w:r>
      <w:r w:rsidRPr="00EC2EFF">
        <w:rPr>
          <w:rFonts w:ascii="宋体" w:hAnsi="宋体" w:hint="eastAsia"/>
          <w:sz w:val="24"/>
        </w:rPr>
        <w:t>项目实施地点：昆明市；招标人指定地点。</w:t>
      </w:r>
    </w:p>
    <w:p w14:paraId="7875EB49" w14:textId="77777777" w:rsidR="00F55E1A" w:rsidRPr="00EC2EFF" w:rsidRDefault="00F55E1A" w:rsidP="00F55E1A">
      <w:pPr>
        <w:pStyle w:val="a3"/>
        <w:spacing w:line="440" w:lineRule="exact"/>
        <w:ind w:firstLineChars="200" w:firstLine="480"/>
        <w:rPr>
          <w:rFonts w:ascii="宋体" w:hAnsi="宋体" w:hint="eastAsia"/>
          <w:sz w:val="24"/>
        </w:rPr>
      </w:pPr>
      <w:r w:rsidRPr="00EC2EFF">
        <w:rPr>
          <w:rFonts w:ascii="宋体" w:hAnsi="宋体" w:hint="eastAsia"/>
          <w:sz w:val="24"/>
        </w:rPr>
        <w:t>1.6</w:t>
      </w:r>
      <w:r w:rsidRPr="00EC2EFF">
        <w:rPr>
          <w:rFonts w:ascii="宋体" w:hAnsi="宋体" w:hint="eastAsia"/>
          <w:sz w:val="24"/>
        </w:rPr>
        <w:t>投标方式：本项目按包号投标、包号中标。</w:t>
      </w:r>
    </w:p>
    <w:p w14:paraId="5ED039D7" w14:textId="77777777" w:rsidR="00F55E1A" w:rsidRPr="00EC2EFF" w:rsidRDefault="00F55E1A" w:rsidP="00F55E1A">
      <w:pPr>
        <w:spacing w:line="440" w:lineRule="exact"/>
        <w:ind w:firstLineChars="200" w:firstLine="480"/>
        <w:jc w:val="left"/>
        <w:rPr>
          <w:rFonts w:ascii="宋体" w:hAnsi="宋体"/>
          <w:sz w:val="24"/>
        </w:rPr>
      </w:pPr>
      <w:bookmarkStart w:id="0" w:name="_Hlk55503895"/>
      <w:r w:rsidRPr="00EC2EFF">
        <w:rPr>
          <w:rFonts w:ascii="宋体" w:hAnsi="宋体"/>
          <w:sz w:val="24"/>
        </w:rPr>
        <w:t>1.</w:t>
      </w:r>
      <w:r w:rsidRPr="00EC2EFF">
        <w:rPr>
          <w:rFonts w:ascii="宋体" w:hAnsi="宋体" w:hint="eastAsia"/>
          <w:sz w:val="24"/>
        </w:rPr>
        <w:t>7为本项目提供整体设计、规范编制或者项目管理、监理、检测等服务的投标人：无</w:t>
      </w:r>
    </w:p>
    <w:p w14:paraId="7547E3B7" w14:textId="77777777" w:rsidR="00F55E1A" w:rsidRPr="00EC2EFF" w:rsidRDefault="00F55E1A" w:rsidP="00F55E1A">
      <w:pPr>
        <w:pStyle w:val="a3"/>
        <w:spacing w:line="440" w:lineRule="exact"/>
        <w:ind w:firstLineChars="200" w:firstLine="480"/>
        <w:rPr>
          <w:rFonts w:ascii="宋体" w:hAnsi="宋体"/>
          <w:b/>
          <w:sz w:val="24"/>
        </w:rPr>
      </w:pPr>
      <w:r w:rsidRPr="00EC2EFF">
        <w:rPr>
          <w:rFonts w:ascii="宋体" w:hAnsi="宋体" w:hint="eastAsia"/>
          <w:b/>
          <w:sz w:val="24"/>
        </w:rPr>
        <w:t>1.8</w:t>
      </w:r>
      <w:r w:rsidRPr="00EC2EFF">
        <w:rPr>
          <w:rFonts w:ascii="宋体" w:hAnsi="宋体" w:hint="eastAsia"/>
          <w:b/>
          <w:sz w:val="24"/>
        </w:rPr>
        <w:t>投标人资格要求：</w:t>
      </w:r>
    </w:p>
    <w:bookmarkEnd w:id="0"/>
    <w:p w14:paraId="61F7D1EC" w14:textId="77777777" w:rsidR="00F55E1A" w:rsidRPr="00EC2EFF" w:rsidRDefault="00F55E1A" w:rsidP="00F55E1A">
      <w:pPr>
        <w:spacing w:line="440" w:lineRule="exact"/>
        <w:ind w:leftChars="225" w:left="953" w:hangingChars="200" w:hanging="480"/>
        <w:rPr>
          <w:rFonts w:ascii="宋体" w:hAnsi="宋体"/>
          <w:sz w:val="24"/>
        </w:rPr>
      </w:pPr>
      <w:r w:rsidRPr="00EC2EFF">
        <w:rPr>
          <w:rFonts w:ascii="宋体" w:hAnsi="宋体" w:hint="eastAsia"/>
          <w:sz w:val="24"/>
        </w:rPr>
        <w:t>1.8.1满足《中华人民共和国政府采购法》第二十二条规定的条件：</w:t>
      </w:r>
    </w:p>
    <w:p w14:paraId="7B3D410B" w14:textId="77777777" w:rsidR="00F55E1A" w:rsidRPr="00EC2EFF" w:rsidRDefault="00F55E1A" w:rsidP="00F55E1A">
      <w:pPr>
        <w:spacing w:line="440" w:lineRule="exact"/>
        <w:ind w:firstLineChars="200" w:firstLine="480"/>
        <w:rPr>
          <w:rFonts w:ascii="宋体" w:hAnsi="宋体" w:hint="eastAsia"/>
          <w:sz w:val="24"/>
        </w:rPr>
      </w:pPr>
      <w:r w:rsidRPr="00EC2EFF">
        <w:rPr>
          <w:rFonts w:ascii="宋体" w:hAnsi="宋体" w:hint="eastAsia"/>
          <w:sz w:val="24"/>
        </w:rPr>
        <w:t>（1）在中华人民共和国境内注册，</w:t>
      </w:r>
      <w:r w:rsidRPr="00EC2EFF">
        <w:rPr>
          <w:rFonts w:ascii="宋体" w:hAnsi="宋体" w:hint="eastAsia"/>
          <w:sz w:val="24"/>
          <w:szCs w:val="24"/>
        </w:rPr>
        <w:t>且具有独立承担民事责任的能力</w:t>
      </w:r>
      <w:r w:rsidRPr="00EC2EFF">
        <w:rPr>
          <w:rFonts w:ascii="宋体" w:hAnsi="宋体" w:hint="eastAsia"/>
          <w:sz w:val="24"/>
        </w:rPr>
        <w:t>。</w:t>
      </w:r>
      <w:r w:rsidRPr="00EC2EFF">
        <w:rPr>
          <w:rFonts w:ascii="宋体" w:hAnsi="宋体" w:hint="eastAsia"/>
          <w:sz w:val="24"/>
          <w:szCs w:val="24"/>
        </w:rPr>
        <w:t>应提供有效的营业执照或法人登记证书等证明材料。</w:t>
      </w:r>
    </w:p>
    <w:p w14:paraId="77F53BED" w14:textId="77777777" w:rsidR="00F55E1A" w:rsidRPr="00EC2EFF" w:rsidRDefault="00F55E1A" w:rsidP="00F55E1A">
      <w:pPr>
        <w:spacing w:line="440" w:lineRule="exact"/>
        <w:ind w:firstLineChars="200" w:firstLine="480"/>
        <w:rPr>
          <w:rFonts w:ascii="宋体" w:hAnsi="宋体" w:hint="eastAsia"/>
          <w:sz w:val="24"/>
        </w:rPr>
      </w:pPr>
      <w:r w:rsidRPr="00EC2EFF">
        <w:rPr>
          <w:rFonts w:ascii="宋体" w:hAnsi="宋体" w:hint="eastAsia"/>
          <w:sz w:val="24"/>
        </w:rPr>
        <w:t>（2）具有履行合同所必需的设备和专业技术能力。</w:t>
      </w:r>
      <w:r w:rsidRPr="00EC2EFF">
        <w:rPr>
          <w:rFonts w:ascii="宋体" w:hAnsi="宋体" w:hint="eastAsia"/>
          <w:kern w:val="0"/>
          <w:sz w:val="24"/>
          <w:szCs w:val="24"/>
        </w:rPr>
        <w:t>应提供加盖电子签章的情况声明或相关证明材料。</w:t>
      </w:r>
    </w:p>
    <w:p w14:paraId="1608F9E6" w14:textId="77777777" w:rsidR="00F55E1A" w:rsidRPr="00EC2EFF" w:rsidRDefault="00F55E1A" w:rsidP="00F55E1A">
      <w:pPr>
        <w:spacing w:line="440" w:lineRule="exact"/>
        <w:ind w:firstLineChars="200" w:firstLine="480"/>
        <w:rPr>
          <w:rFonts w:ascii="宋体" w:hAnsi="宋体" w:hint="eastAsia"/>
          <w:sz w:val="24"/>
        </w:rPr>
      </w:pPr>
      <w:r w:rsidRPr="00EC2EFF">
        <w:rPr>
          <w:rFonts w:ascii="宋体" w:hAnsi="宋体" w:hint="eastAsia"/>
          <w:sz w:val="24"/>
        </w:rPr>
        <w:lastRenderedPageBreak/>
        <w:t>（3）</w:t>
      </w:r>
      <w:r w:rsidRPr="00EC2EFF">
        <w:rPr>
          <w:rFonts w:ascii="宋体" w:hAnsi="宋体" w:hint="eastAsia"/>
          <w:sz w:val="24"/>
          <w:szCs w:val="24"/>
        </w:rPr>
        <w:t>具有良好的商业信誉和健全的财务会计制度。</w:t>
      </w:r>
      <w:r w:rsidRPr="00EC2EFF">
        <w:rPr>
          <w:rFonts w:ascii="宋体" w:hAnsi="宋体" w:hint="eastAsia"/>
          <w:kern w:val="0"/>
          <w:sz w:val="24"/>
          <w:szCs w:val="24"/>
        </w:rPr>
        <w:t>应提供最近三个月内开户银行出具的资信证明文件，</w:t>
      </w:r>
      <w:r w:rsidRPr="00EC2EFF">
        <w:rPr>
          <w:rFonts w:ascii="宋体" w:hAnsi="宋体" w:hint="eastAsia"/>
          <w:kern w:val="0"/>
          <w:sz w:val="24"/>
        </w:rPr>
        <w:t>或2018～2020年中任意一个年度经第三方审计的财务报告（含已审计的财务报表）。</w:t>
      </w:r>
    </w:p>
    <w:p w14:paraId="71679756" w14:textId="77777777" w:rsidR="00F55E1A" w:rsidRPr="00EC2EFF" w:rsidRDefault="00F55E1A" w:rsidP="00F55E1A">
      <w:pPr>
        <w:spacing w:line="440" w:lineRule="exact"/>
        <w:ind w:firstLineChars="200" w:firstLine="480"/>
        <w:rPr>
          <w:rFonts w:ascii="宋体" w:hAnsi="宋体" w:hint="eastAsia"/>
          <w:sz w:val="24"/>
        </w:rPr>
      </w:pPr>
      <w:r w:rsidRPr="00EC2EFF">
        <w:rPr>
          <w:rFonts w:ascii="宋体" w:hAnsi="宋体" w:hint="eastAsia"/>
          <w:sz w:val="24"/>
        </w:rPr>
        <w:t>（4）具有依法缴纳税收和社会保障资金的良好记录。应提供</w:t>
      </w:r>
      <w:r w:rsidRPr="00EC2EFF">
        <w:rPr>
          <w:rFonts w:ascii="宋体" w:hAnsi="宋体" w:hint="eastAsia"/>
          <w:kern w:val="0"/>
          <w:sz w:val="24"/>
        </w:rPr>
        <w:t>2020年1月至投标文件递交截止时间前</w:t>
      </w:r>
      <w:r w:rsidRPr="00EC2EFF">
        <w:rPr>
          <w:rFonts w:ascii="宋体" w:hAnsi="宋体" w:hint="eastAsia"/>
          <w:sz w:val="24"/>
        </w:rPr>
        <w:t>任意三个月的纳税和社保缴费证明材料</w:t>
      </w:r>
      <w:r w:rsidRPr="00EC2EFF">
        <w:rPr>
          <w:rFonts w:ascii="宋体" w:hAnsi="宋体" w:hint="eastAsia"/>
          <w:sz w:val="24"/>
          <w:szCs w:val="24"/>
        </w:rPr>
        <w:t xml:space="preserve"> (</w:t>
      </w:r>
      <w:r w:rsidRPr="00EC2EFF">
        <w:rPr>
          <w:rFonts w:ascii="宋体" w:hAnsi="宋体" w:hint="eastAsia"/>
          <w:kern w:val="0"/>
          <w:sz w:val="24"/>
          <w:szCs w:val="24"/>
        </w:rPr>
        <w:t>成立未满一年的，可仅提供纳税和社保申请/申报材料或相关情况说明</w:t>
      </w:r>
      <w:r w:rsidRPr="00EC2EFF">
        <w:rPr>
          <w:rFonts w:ascii="宋体" w:hAnsi="宋体" w:hint="eastAsia"/>
          <w:sz w:val="24"/>
          <w:szCs w:val="24"/>
        </w:rPr>
        <w:t>；依法免税或不需要缴纳社会保障资金的投标人，应提供相应证明文件)。</w:t>
      </w:r>
    </w:p>
    <w:p w14:paraId="2E25B395" w14:textId="77777777" w:rsidR="00F55E1A" w:rsidRPr="00EC2EFF" w:rsidRDefault="00F55E1A" w:rsidP="00F55E1A">
      <w:pPr>
        <w:spacing w:line="440" w:lineRule="exact"/>
        <w:ind w:firstLineChars="200" w:firstLine="480"/>
        <w:rPr>
          <w:rFonts w:ascii="宋体" w:hAnsi="宋体" w:hint="eastAsia"/>
          <w:sz w:val="24"/>
        </w:rPr>
      </w:pPr>
      <w:r w:rsidRPr="00EC2EFF">
        <w:rPr>
          <w:rFonts w:ascii="宋体" w:hAnsi="宋体" w:hint="eastAsia"/>
          <w:sz w:val="24"/>
        </w:rPr>
        <w:t>（5）参加本次政府采购活动前三年内，在经营活动中没有重大违法记录，且提供了加盖电子签章的书面声明。</w:t>
      </w:r>
    </w:p>
    <w:p w14:paraId="77671FFC" w14:textId="77777777" w:rsidR="00F55E1A" w:rsidRPr="00EC2EFF" w:rsidRDefault="00F55E1A" w:rsidP="00F55E1A">
      <w:pPr>
        <w:adjustRightInd w:val="0"/>
        <w:snapToGrid w:val="0"/>
        <w:spacing w:line="460" w:lineRule="exact"/>
        <w:ind w:firstLineChars="200" w:firstLine="480"/>
        <w:rPr>
          <w:rFonts w:ascii="宋体" w:hAnsi="宋体" w:cs="MingLiU" w:hint="eastAsia"/>
          <w:bCs/>
          <w:kern w:val="0"/>
          <w:sz w:val="24"/>
        </w:rPr>
      </w:pPr>
      <w:r w:rsidRPr="00EC2EFF">
        <w:rPr>
          <w:rFonts w:ascii="宋体" w:hAnsi="宋体" w:cs="MingLiU" w:hint="eastAsia"/>
          <w:bCs/>
          <w:kern w:val="0"/>
          <w:sz w:val="24"/>
        </w:rPr>
        <w:t>1.8.2落实政府采购政策需满足的资格要求：</w:t>
      </w:r>
    </w:p>
    <w:p w14:paraId="4A4303FA" w14:textId="77777777" w:rsidR="00F55E1A" w:rsidRPr="00EC2EFF" w:rsidRDefault="00F55E1A" w:rsidP="00F55E1A">
      <w:pPr>
        <w:adjustRightInd w:val="0"/>
        <w:snapToGrid w:val="0"/>
        <w:spacing w:line="460" w:lineRule="exact"/>
        <w:ind w:firstLineChars="200" w:firstLine="480"/>
        <w:rPr>
          <w:rFonts w:ascii="宋体" w:hAnsi="宋体" w:cs="MingLiU" w:hint="eastAsia"/>
          <w:bCs/>
          <w:kern w:val="0"/>
          <w:sz w:val="24"/>
        </w:rPr>
      </w:pPr>
      <w:r w:rsidRPr="00EC2EFF">
        <w:rPr>
          <w:rFonts w:ascii="宋体" w:hAnsi="宋体" w:cs="MingLiU" w:hint="eastAsia"/>
          <w:bCs/>
          <w:kern w:val="0"/>
          <w:sz w:val="24"/>
        </w:rPr>
        <w:t>（1）单位负责人为同一人或者存在直接控股、管理关系的不同单位，不得同时参加本项目投标，否则相关投标均无效；提供加盖本单位电子公章的《投标人关联企业情况声明》。</w:t>
      </w:r>
    </w:p>
    <w:p w14:paraId="07FC6A5C" w14:textId="77777777" w:rsidR="00F55E1A" w:rsidRPr="00EC2EFF" w:rsidRDefault="00F55E1A" w:rsidP="00F55E1A">
      <w:pPr>
        <w:adjustRightInd w:val="0"/>
        <w:snapToGrid w:val="0"/>
        <w:spacing w:line="460" w:lineRule="exact"/>
        <w:ind w:firstLineChars="200" w:firstLine="480"/>
        <w:rPr>
          <w:rFonts w:ascii="宋体" w:hAnsi="宋体" w:cs="MingLiU" w:hint="eastAsia"/>
          <w:bCs/>
          <w:kern w:val="0"/>
          <w:sz w:val="24"/>
        </w:rPr>
      </w:pPr>
      <w:r w:rsidRPr="00EC2EFF">
        <w:rPr>
          <w:rFonts w:ascii="宋体" w:hAnsi="宋体" w:cs="MingLiU" w:hint="eastAsia"/>
          <w:bCs/>
          <w:kern w:val="0"/>
          <w:sz w:val="24"/>
        </w:rPr>
        <w:t>（2）评标会议前，投标人在“信用中国(www.creditchina.gov.cn)”网站无失信被执行人记录、重大税收违法案件当事人记录，且在中国政府采购网(www.ccgp.gov.cn)没有政府采购严重违法失信行为记录（被禁止在一定期限内参加政府采购活动但期限届满的除外）。以招标人或招标代理机构在上述网站查询的结果为准。</w:t>
      </w:r>
    </w:p>
    <w:p w14:paraId="79890B68" w14:textId="77777777" w:rsidR="00F55E1A" w:rsidRPr="00EC2EFF" w:rsidRDefault="00F55E1A" w:rsidP="00F55E1A">
      <w:pPr>
        <w:adjustRightInd w:val="0"/>
        <w:snapToGrid w:val="0"/>
        <w:spacing w:line="460" w:lineRule="exact"/>
        <w:ind w:firstLineChars="200" w:firstLine="480"/>
        <w:rPr>
          <w:rFonts w:ascii="宋体" w:hAnsi="宋体" w:cs="MingLiU" w:hint="eastAsia"/>
          <w:bCs/>
          <w:kern w:val="0"/>
          <w:sz w:val="24"/>
        </w:rPr>
      </w:pPr>
      <w:r w:rsidRPr="00EC2EFF">
        <w:rPr>
          <w:rFonts w:ascii="宋体" w:hAnsi="宋体" w:cs="MingLiU" w:hint="eastAsia"/>
          <w:bCs/>
          <w:kern w:val="0"/>
          <w:sz w:val="24"/>
        </w:rPr>
        <w:t>（3）为本项目提供整体设计、规范编制或者项目管理、监理、检测等服务的投标人，不得再参加本次采购活动。</w:t>
      </w:r>
    </w:p>
    <w:p w14:paraId="198799A2" w14:textId="77777777" w:rsidR="00F55E1A" w:rsidRPr="00EC2EFF" w:rsidRDefault="00F55E1A" w:rsidP="00F55E1A">
      <w:pPr>
        <w:adjustRightInd w:val="0"/>
        <w:snapToGrid w:val="0"/>
        <w:spacing w:line="460" w:lineRule="exact"/>
        <w:ind w:firstLineChars="200" w:firstLine="480"/>
        <w:rPr>
          <w:rFonts w:ascii="宋体" w:hAnsi="宋体" w:cs="MingLiU" w:hint="eastAsia"/>
          <w:bCs/>
          <w:kern w:val="0"/>
          <w:sz w:val="24"/>
        </w:rPr>
      </w:pPr>
      <w:r w:rsidRPr="00EC2EFF">
        <w:rPr>
          <w:rFonts w:ascii="宋体" w:hAnsi="宋体" w:cs="MingLiU" w:hint="eastAsia"/>
          <w:bCs/>
          <w:kern w:val="0"/>
          <w:sz w:val="24"/>
        </w:rPr>
        <w:t>1.8.3招标人根据本项目的特殊要求规定投标人应具备的特定条件：本次招标不接受联合体投标。</w:t>
      </w:r>
    </w:p>
    <w:p w14:paraId="021D9148" w14:textId="77777777" w:rsidR="00F55E1A" w:rsidRPr="00EC2EFF" w:rsidRDefault="00F55E1A" w:rsidP="00F55E1A">
      <w:pPr>
        <w:spacing w:beforeLines="50" w:before="156" w:line="420" w:lineRule="exact"/>
        <w:ind w:firstLineChars="200" w:firstLine="482"/>
        <w:rPr>
          <w:rFonts w:ascii="宋体" w:hAnsi="宋体"/>
          <w:b/>
          <w:sz w:val="24"/>
        </w:rPr>
      </w:pPr>
      <w:r w:rsidRPr="00EC2EFF">
        <w:rPr>
          <w:rFonts w:ascii="宋体" w:hAnsi="宋体" w:hint="eastAsia"/>
          <w:b/>
          <w:sz w:val="24"/>
        </w:rPr>
        <w:t>2.招标文件的获取：</w:t>
      </w:r>
    </w:p>
    <w:p w14:paraId="435B17D3" w14:textId="77777777" w:rsidR="00F55E1A" w:rsidRPr="00EC2EFF" w:rsidRDefault="00F55E1A" w:rsidP="00F55E1A">
      <w:pPr>
        <w:spacing w:line="440" w:lineRule="exact"/>
        <w:ind w:firstLineChars="200" w:firstLine="480"/>
        <w:rPr>
          <w:rFonts w:ascii="宋体" w:hAnsi="宋体"/>
          <w:sz w:val="24"/>
        </w:rPr>
      </w:pPr>
      <w:bookmarkStart w:id="1" w:name="_Hlk77239020"/>
      <w:r w:rsidRPr="00EC2EFF">
        <w:rPr>
          <w:rFonts w:ascii="宋体" w:hAnsi="宋体" w:hint="eastAsia"/>
          <w:sz w:val="24"/>
        </w:rPr>
        <w:t>2.1 凡有意参加投标者，请于</w:t>
      </w:r>
      <w:r w:rsidRPr="00EC2EFF">
        <w:rPr>
          <w:rFonts w:ascii="宋体" w:hAnsi="宋体"/>
          <w:sz w:val="24"/>
          <w:u w:val="single"/>
        </w:rPr>
        <w:t>202</w:t>
      </w:r>
      <w:r w:rsidRPr="00EC2EFF">
        <w:rPr>
          <w:rFonts w:ascii="宋体" w:hAnsi="宋体" w:hint="eastAsia"/>
          <w:sz w:val="24"/>
          <w:u w:val="single"/>
        </w:rPr>
        <w:t>1</w:t>
      </w:r>
      <w:r w:rsidRPr="00EC2EFF">
        <w:rPr>
          <w:rFonts w:ascii="宋体" w:hAnsi="宋体"/>
          <w:sz w:val="24"/>
          <w:u w:val="single"/>
        </w:rPr>
        <w:t>-</w:t>
      </w:r>
      <w:r w:rsidRPr="00EC2EFF">
        <w:rPr>
          <w:rFonts w:ascii="宋体" w:hAnsi="宋体" w:hint="eastAsia"/>
          <w:sz w:val="24"/>
          <w:u w:val="single"/>
        </w:rPr>
        <w:t>07-15</w:t>
      </w:r>
      <w:r w:rsidRPr="00EC2EFF">
        <w:rPr>
          <w:rFonts w:ascii="宋体" w:hAnsi="宋体"/>
          <w:sz w:val="24"/>
          <w:u w:val="single"/>
        </w:rPr>
        <w:t xml:space="preserve"> 23:59</w:t>
      </w:r>
      <w:r w:rsidRPr="00EC2EFF">
        <w:rPr>
          <w:rFonts w:ascii="宋体" w:hAnsi="宋体" w:hint="eastAsia"/>
          <w:sz w:val="24"/>
          <w:u w:val="single"/>
        </w:rPr>
        <w:t>至</w:t>
      </w:r>
      <w:r w:rsidRPr="00EC2EFF">
        <w:rPr>
          <w:rFonts w:ascii="宋体" w:hAnsi="宋体"/>
          <w:sz w:val="24"/>
          <w:u w:val="single"/>
        </w:rPr>
        <w:t>202</w:t>
      </w:r>
      <w:r w:rsidRPr="00EC2EFF">
        <w:rPr>
          <w:rFonts w:ascii="宋体" w:hAnsi="宋体" w:hint="eastAsia"/>
          <w:sz w:val="24"/>
          <w:u w:val="single"/>
        </w:rPr>
        <w:t>1</w:t>
      </w:r>
      <w:r w:rsidRPr="00EC2EFF">
        <w:rPr>
          <w:rFonts w:ascii="宋体" w:hAnsi="宋体"/>
          <w:sz w:val="24"/>
          <w:u w:val="single"/>
        </w:rPr>
        <w:t>-0</w:t>
      </w:r>
      <w:r w:rsidRPr="00EC2EFF">
        <w:rPr>
          <w:rFonts w:ascii="宋体" w:hAnsi="宋体" w:hint="eastAsia"/>
          <w:sz w:val="24"/>
          <w:u w:val="single"/>
        </w:rPr>
        <w:t>7</w:t>
      </w:r>
      <w:r w:rsidRPr="00EC2EFF">
        <w:rPr>
          <w:rFonts w:ascii="宋体" w:hAnsi="宋体"/>
          <w:sz w:val="24"/>
          <w:u w:val="single"/>
        </w:rPr>
        <w:t>-22 23:59</w:t>
      </w:r>
      <w:r w:rsidRPr="00EC2EFF">
        <w:rPr>
          <w:rFonts w:ascii="宋体" w:hAnsi="宋体" w:hint="eastAsia"/>
          <w:sz w:val="24"/>
          <w:u w:val="single"/>
        </w:rPr>
        <w:t xml:space="preserve"> </w:t>
      </w:r>
      <w:r w:rsidRPr="00EC2EFF">
        <w:rPr>
          <w:rFonts w:ascii="宋体" w:hAnsi="宋体" w:hint="eastAsia"/>
          <w:sz w:val="24"/>
        </w:rPr>
        <w:t>(北京时间，下同)，登录昆明市公共资源交易网（网址：http://www.kmggzy.com)，凭企业数字证书（USBKEY）在网上获取电子招标文件及其它采购资料；未办理企业数字证书（USBKEY）的企业需要按照昆明市公共资源交易电子认证的要求，办理企业数字证书（USBKEY），并在昆明市公共资源交易网完成注册通过后，便可获取招标文件，此为获取招标文件的唯一途径。</w:t>
      </w:r>
    </w:p>
    <w:p w14:paraId="18ADDAFD" w14:textId="77777777" w:rsidR="00F55E1A" w:rsidRPr="00EC2EFF" w:rsidRDefault="00F55E1A" w:rsidP="00F55E1A">
      <w:pPr>
        <w:spacing w:line="440" w:lineRule="exact"/>
        <w:ind w:firstLineChars="200" w:firstLine="480"/>
        <w:rPr>
          <w:rFonts w:ascii="宋体" w:hAnsi="宋体"/>
          <w:sz w:val="24"/>
        </w:rPr>
      </w:pPr>
      <w:r w:rsidRPr="00EC2EFF">
        <w:rPr>
          <w:rFonts w:ascii="宋体" w:hAnsi="宋体" w:hint="eastAsia"/>
          <w:sz w:val="24"/>
        </w:rPr>
        <w:t>2.2 招标人不提供邮购招标文件服务。</w:t>
      </w:r>
      <w:bookmarkEnd w:id="1"/>
    </w:p>
    <w:p w14:paraId="60B6E484" w14:textId="77777777" w:rsidR="00F55E1A" w:rsidRPr="00EC2EFF" w:rsidRDefault="00F55E1A" w:rsidP="00F55E1A">
      <w:pPr>
        <w:spacing w:beforeLines="50" w:before="156" w:line="420" w:lineRule="exact"/>
        <w:ind w:firstLineChars="200" w:firstLine="482"/>
        <w:rPr>
          <w:rFonts w:ascii="宋体" w:hAnsi="宋体"/>
          <w:b/>
          <w:sz w:val="24"/>
        </w:rPr>
      </w:pPr>
      <w:r w:rsidRPr="00EC2EFF">
        <w:rPr>
          <w:rFonts w:ascii="宋体" w:hAnsi="宋体" w:hint="eastAsia"/>
          <w:b/>
          <w:sz w:val="24"/>
        </w:rPr>
        <w:lastRenderedPageBreak/>
        <w:t>3.投标文件的递交：</w:t>
      </w:r>
    </w:p>
    <w:p w14:paraId="6369762A" w14:textId="77777777" w:rsidR="00F55E1A" w:rsidRPr="00EC2EFF" w:rsidRDefault="00F55E1A" w:rsidP="00F55E1A">
      <w:pPr>
        <w:spacing w:line="440" w:lineRule="exact"/>
        <w:ind w:firstLineChars="200" w:firstLine="480"/>
        <w:rPr>
          <w:rFonts w:ascii="宋体" w:hAnsi="宋体"/>
          <w:sz w:val="24"/>
        </w:rPr>
      </w:pPr>
      <w:bookmarkStart w:id="2" w:name="_Hlk77239038"/>
      <w:r w:rsidRPr="00EC2EFF">
        <w:rPr>
          <w:rFonts w:ascii="宋体" w:hAnsi="宋体" w:hint="eastAsia"/>
          <w:sz w:val="24"/>
        </w:rPr>
        <w:t>3.1 投标文件递交的截止时间（投标截止时间，下同）为</w:t>
      </w:r>
      <w:r w:rsidRPr="00EC2EFF">
        <w:rPr>
          <w:rFonts w:ascii="宋体" w:hAnsi="宋体"/>
          <w:sz w:val="24"/>
          <w:u w:val="single"/>
        </w:rPr>
        <w:t>2021-08-06 09:30</w:t>
      </w:r>
      <w:r w:rsidRPr="00EC2EFF">
        <w:rPr>
          <w:rFonts w:ascii="宋体" w:hAnsi="宋体" w:hint="eastAsia"/>
          <w:sz w:val="24"/>
        </w:rPr>
        <w:t>。</w:t>
      </w:r>
    </w:p>
    <w:bookmarkEnd w:id="2"/>
    <w:p w14:paraId="5FE71DC5" w14:textId="77777777" w:rsidR="00F55E1A" w:rsidRPr="00EC2EFF" w:rsidRDefault="00F55E1A" w:rsidP="00F55E1A">
      <w:pPr>
        <w:spacing w:line="440" w:lineRule="exact"/>
        <w:ind w:firstLineChars="200" w:firstLine="480"/>
        <w:rPr>
          <w:rFonts w:ascii="宋体" w:hAnsi="宋体"/>
          <w:sz w:val="24"/>
        </w:rPr>
      </w:pPr>
      <w:r w:rsidRPr="00EC2EFF">
        <w:rPr>
          <w:rFonts w:ascii="宋体" w:hAnsi="宋体" w:hint="eastAsia"/>
          <w:sz w:val="24"/>
        </w:rPr>
        <w:t>3.2 网上递交：网上递交网址为http://www.kmggzy.com，投标人须在投标截止时间前完成所有投标文件的上传，网上确认电子签名，并打印“上传投标文件回执”，投标截止时间前未完成投标文件传输的，视为撤回投标文件。</w:t>
      </w:r>
    </w:p>
    <w:p w14:paraId="406DF9B7" w14:textId="77777777" w:rsidR="00F55E1A" w:rsidRPr="00EC2EFF" w:rsidRDefault="00F55E1A" w:rsidP="00F55E1A">
      <w:pPr>
        <w:spacing w:line="440" w:lineRule="exact"/>
        <w:ind w:firstLineChars="200" w:firstLine="480"/>
        <w:rPr>
          <w:rFonts w:ascii="宋体" w:hAnsi="宋体" w:hint="eastAsia"/>
          <w:sz w:val="24"/>
        </w:rPr>
      </w:pPr>
      <w:r w:rsidRPr="00EC2EFF">
        <w:rPr>
          <w:rFonts w:ascii="宋体" w:hAnsi="宋体" w:hint="eastAsia"/>
          <w:sz w:val="24"/>
        </w:rPr>
        <w:t>3.3投标文件光盘递交及开标会议地点：昆明市公共资源交易中心(昆明市呈贡区市级行政中心锦绣大街</w:t>
      </w:r>
      <w:r w:rsidRPr="00EC2EFF">
        <w:rPr>
          <w:rFonts w:ascii="宋体" w:hAnsi="宋体"/>
          <w:sz w:val="24"/>
        </w:rPr>
        <w:t>1</w:t>
      </w:r>
      <w:r w:rsidRPr="00EC2EFF">
        <w:rPr>
          <w:rFonts w:ascii="宋体" w:hAnsi="宋体" w:hint="eastAsia"/>
          <w:sz w:val="24"/>
        </w:rPr>
        <w:t>号综合服务楼</w:t>
      </w:r>
      <w:r w:rsidRPr="00EC2EFF">
        <w:rPr>
          <w:rFonts w:ascii="宋体" w:hAnsi="宋体"/>
          <w:sz w:val="24"/>
        </w:rPr>
        <w:t>2</w:t>
      </w:r>
      <w:r w:rsidRPr="00EC2EFF">
        <w:rPr>
          <w:rFonts w:ascii="宋体" w:hAnsi="宋体" w:hint="eastAsia"/>
          <w:sz w:val="24"/>
        </w:rPr>
        <w:t>楼)。</w:t>
      </w:r>
    </w:p>
    <w:p w14:paraId="5611B194" w14:textId="77777777" w:rsidR="00F55E1A" w:rsidRPr="00EC2EFF" w:rsidRDefault="00F55E1A" w:rsidP="00F55E1A">
      <w:pPr>
        <w:spacing w:line="440" w:lineRule="exact"/>
        <w:ind w:firstLineChars="200" w:firstLine="480"/>
        <w:rPr>
          <w:rFonts w:ascii="宋体" w:hAnsi="宋体" w:hint="eastAsia"/>
          <w:sz w:val="24"/>
        </w:rPr>
      </w:pPr>
      <w:r w:rsidRPr="00EC2EFF">
        <w:rPr>
          <w:rFonts w:ascii="宋体" w:hAnsi="宋体" w:hint="eastAsia"/>
          <w:sz w:val="24"/>
        </w:rPr>
        <w:t>3.4投标文件的解密：</w:t>
      </w:r>
    </w:p>
    <w:p w14:paraId="7FD65B45" w14:textId="77777777" w:rsidR="00F55E1A" w:rsidRPr="00EC2EFF" w:rsidRDefault="00F55E1A" w:rsidP="00F55E1A">
      <w:pPr>
        <w:spacing w:line="440" w:lineRule="exact"/>
        <w:ind w:firstLineChars="200" w:firstLine="480"/>
        <w:rPr>
          <w:rFonts w:ascii="宋体" w:hAnsi="宋体" w:hint="eastAsia"/>
          <w:b/>
          <w:sz w:val="24"/>
        </w:rPr>
      </w:pPr>
      <w:r w:rsidRPr="00EC2EFF">
        <w:rPr>
          <w:rFonts w:ascii="宋体" w:hAnsi="宋体" w:hint="eastAsia"/>
          <w:sz w:val="24"/>
        </w:rPr>
        <w:t>（1）投标人若选择不到开标现场递交光盘及解密，则请按照《昆明市公共资源交易中心关于优化远程网上开标流程的通知》及其附件要求进行正确操作，</w:t>
      </w:r>
      <w:r w:rsidRPr="00EC2EFF">
        <w:rPr>
          <w:rFonts w:ascii="宋体" w:hAnsi="宋体" w:hint="eastAsia"/>
          <w:b/>
          <w:sz w:val="24"/>
        </w:rPr>
        <w:t>任何因忽视或误解而导致投标文件未及时上传、或已上传但未按规定的操作流程及时间要求进行解密所导致的后果，均由投标人自行承担。</w:t>
      </w:r>
    </w:p>
    <w:p w14:paraId="5D786478" w14:textId="77777777" w:rsidR="00F55E1A" w:rsidRPr="00EC2EFF" w:rsidRDefault="00F55E1A" w:rsidP="00F55E1A">
      <w:pPr>
        <w:spacing w:line="440" w:lineRule="exact"/>
        <w:ind w:firstLineChars="200" w:firstLine="480"/>
        <w:rPr>
          <w:rFonts w:ascii="宋体" w:hAnsi="宋体"/>
          <w:b/>
          <w:sz w:val="24"/>
        </w:rPr>
      </w:pPr>
      <w:r w:rsidRPr="00EC2EFF">
        <w:rPr>
          <w:rFonts w:ascii="宋体" w:hAnsi="宋体" w:hint="eastAsia"/>
          <w:sz w:val="24"/>
        </w:rPr>
        <w:t>（2）投标人选择到开标现场解密的：投标人需按照招标文件要求到开标现场递交投标文件光盘，并在现场使用加密并上传投标文件的数字证书（CA）对投标文件进行现场解密。</w:t>
      </w:r>
      <w:r w:rsidRPr="00EC2EFF">
        <w:rPr>
          <w:rFonts w:ascii="宋体" w:hAnsi="宋体" w:hint="eastAsia"/>
          <w:b/>
          <w:sz w:val="24"/>
        </w:rPr>
        <w:t>因投标人原因造成投标文件未解密、投标文件光盘逾期送达或未送达指定地点的，视为撤回其投标文件，招标人不予受理。</w:t>
      </w:r>
    </w:p>
    <w:p w14:paraId="6EB339EA" w14:textId="77777777" w:rsidR="00F55E1A" w:rsidRPr="00EC2EFF" w:rsidRDefault="00F55E1A" w:rsidP="00F55E1A">
      <w:pPr>
        <w:spacing w:line="440" w:lineRule="exact"/>
        <w:ind w:firstLineChars="200" w:firstLine="482"/>
        <w:rPr>
          <w:rFonts w:ascii="宋体" w:hAnsi="宋体" w:hint="eastAsia"/>
          <w:sz w:val="24"/>
        </w:rPr>
      </w:pPr>
      <w:bookmarkStart w:id="3" w:name="_Hlk55503913"/>
      <w:r w:rsidRPr="00EC2EFF">
        <w:rPr>
          <w:rFonts w:ascii="宋体" w:hAnsi="宋体" w:hint="eastAsia"/>
          <w:b/>
          <w:sz w:val="24"/>
        </w:rPr>
        <w:t>3</w:t>
      </w:r>
      <w:r w:rsidRPr="00EC2EFF">
        <w:rPr>
          <w:rFonts w:ascii="宋体" w:hAnsi="宋体"/>
          <w:b/>
          <w:sz w:val="24"/>
        </w:rPr>
        <w:t>.5</w:t>
      </w:r>
      <w:r w:rsidRPr="00EC2EFF">
        <w:rPr>
          <w:rFonts w:ascii="宋体" w:hAnsi="宋体" w:hint="eastAsia"/>
          <w:b/>
          <w:sz w:val="24"/>
        </w:rPr>
        <w:t>开标会议时间、地点：同投标文件递交截止时间及地点。</w:t>
      </w:r>
    </w:p>
    <w:bookmarkEnd w:id="3"/>
    <w:p w14:paraId="6CC1BC8B" w14:textId="77777777" w:rsidR="00F55E1A" w:rsidRPr="00EC2EFF" w:rsidRDefault="00F55E1A" w:rsidP="00F55E1A">
      <w:pPr>
        <w:spacing w:beforeLines="50" w:before="156" w:line="420" w:lineRule="exact"/>
        <w:ind w:firstLineChars="200" w:firstLine="482"/>
        <w:rPr>
          <w:rFonts w:ascii="宋体" w:hAnsi="宋体"/>
          <w:b/>
          <w:sz w:val="24"/>
        </w:rPr>
      </w:pPr>
      <w:r w:rsidRPr="00EC2EFF">
        <w:rPr>
          <w:rFonts w:ascii="宋体" w:hAnsi="宋体" w:hint="eastAsia"/>
          <w:b/>
          <w:sz w:val="24"/>
        </w:rPr>
        <w:t>4.发布公告的媒介：</w:t>
      </w:r>
    </w:p>
    <w:p w14:paraId="5F6B081F" w14:textId="77777777" w:rsidR="00F55E1A" w:rsidRPr="00EC2EFF" w:rsidRDefault="00F55E1A" w:rsidP="00F55E1A">
      <w:pPr>
        <w:spacing w:line="440" w:lineRule="exact"/>
        <w:ind w:firstLineChars="200" w:firstLine="480"/>
        <w:rPr>
          <w:rFonts w:ascii="宋体" w:hAnsi="宋体"/>
          <w:sz w:val="24"/>
        </w:rPr>
      </w:pPr>
      <w:r w:rsidRPr="00EC2EFF">
        <w:rPr>
          <w:rFonts w:ascii="宋体" w:hAnsi="宋体" w:hint="eastAsia"/>
          <w:sz w:val="24"/>
        </w:rPr>
        <w:t>4.1中国政府采购网、云南省政府采购网、昆明市公共资源交易网</w:t>
      </w:r>
    </w:p>
    <w:p w14:paraId="28236F32" w14:textId="77777777" w:rsidR="00F55E1A" w:rsidRPr="00EC2EFF" w:rsidRDefault="00F55E1A" w:rsidP="00F55E1A">
      <w:pPr>
        <w:spacing w:line="440" w:lineRule="exact"/>
        <w:ind w:firstLineChars="200" w:firstLine="480"/>
        <w:rPr>
          <w:rFonts w:ascii="宋体" w:hAnsi="宋体"/>
          <w:sz w:val="24"/>
        </w:rPr>
      </w:pPr>
      <w:r w:rsidRPr="00EC2EFF">
        <w:rPr>
          <w:rFonts w:ascii="宋体" w:hAnsi="宋体" w:hint="eastAsia"/>
          <w:sz w:val="24"/>
        </w:rPr>
        <w:t>4.2本公告期限为5个工作日。</w:t>
      </w:r>
    </w:p>
    <w:p w14:paraId="726D9426" w14:textId="77777777" w:rsidR="00F55E1A" w:rsidRPr="00EC2EFF" w:rsidRDefault="00F55E1A" w:rsidP="00F55E1A">
      <w:pPr>
        <w:spacing w:beforeLines="50" w:before="156" w:line="420" w:lineRule="exact"/>
        <w:ind w:firstLineChars="200" w:firstLine="482"/>
        <w:rPr>
          <w:rFonts w:ascii="宋体" w:hAnsi="宋体"/>
          <w:b/>
          <w:sz w:val="24"/>
        </w:rPr>
      </w:pPr>
      <w:r w:rsidRPr="00EC2EFF">
        <w:rPr>
          <w:rFonts w:ascii="宋体" w:hAnsi="宋体" w:hint="eastAsia"/>
          <w:b/>
          <w:sz w:val="24"/>
        </w:rPr>
        <w:t>5.联系方式：</w:t>
      </w:r>
    </w:p>
    <w:p w14:paraId="70D95E7A" w14:textId="77777777" w:rsidR="00F55E1A" w:rsidRPr="00EC2EFF" w:rsidRDefault="00F55E1A" w:rsidP="00F55E1A">
      <w:pPr>
        <w:pStyle w:val="a3"/>
        <w:spacing w:line="440" w:lineRule="exact"/>
        <w:ind w:firstLineChars="200" w:firstLine="480"/>
        <w:rPr>
          <w:rFonts w:ascii="宋体" w:hAnsi="宋体"/>
          <w:sz w:val="24"/>
        </w:rPr>
      </w:pPr>
      <w:r w:rsidRPr="00EC2EFF">
        <w:rPr>
          <w:rFonts w:ascii="宋体" w:hAnsi="宋体" w:hint="eastAsia"/>
          <w:sz w:val="24"/>
        </w:rPr>
        <w:t>招标人：</w:t>
      </w:r>
      <w:r w:rsidRPr="00EC2EFF">
        <w:rPr>
          <w:rFonts w:ascii="宋体" w:hAnsi="宋体" w:cs="Arial" w:hint="eastAsia"/>
          <w:sz w:val="24"/>
        </w:rPr>
        <w:t>昆明市人民政府外事办公室</w:t>
      </w:r>
    </w:p>
    <w:p w14:paraId="5E0A6515" w14:textId="77777777" w:rsidR="00F55E1A" w:rsidRPr="00EC2EFF" w:rsidRDefault="00F55E1A" w:rsidP="00F55E1A">
      <w:pPr>
        <w:snapToGrid w:val="0"/>
        <w:spacing w:line="440" w:lineRule="exact"/>
        <w:ind w:firstLineChars="200" w:firstLine="480"/>
        <w:rPr>
          <w:rFonts w:ascii="宋体" w:hAnsi="宋体" w:cs="宋体"/>
          <w:kern w:val="0"/>
          <w:sz w:val="24"/>
          <w:szCs w:val="24"/>
        </w:rPr>
      </w:pPr>
      <w:r w:rsidRPr="00EC2EFF">
        <w:rPr>
          <w:rFonts w:ascii="宋体" w:hAnsi="宋体" w:hint="eastAsia"/>
          <w:sz w:val="24"/>
          <w:szCs w:val="24"/>
        </w:rPr>
        <w:t>地址：</w:t>
      </w:r>
      <w:r w:rsidRPr="00EC2EFF">
        <w:rPr>
          <w:rFonts w:ascii="宋体" w:hAnsi="宋体" w:cs="Arial" w:hint="eastAsia"/>
          <w:sz w:val="24"/>
          <w:szCs w:val="24"/>
        </w:rPr>
        <w:t>昆明市呈贡新区行政中心3号楼3楼</w:t>
      </w:r>
    </w:p>
    <w:p w14:paraId="4FD4ACB9" w14:textId="77777777" w:rsidR="00F55E1A" w:rsidRPr="00EC2EFF" w:rsidRDefault="00F55E1A" w:rsidP="00F55E1A">
      <w:pPr>
        <w:snapToGrid w:val="0"/>
        <w:spacing w:line="440" w:lineRule="exact"/>
        <w:ind w:firstLineChars="200" w:firstLine="480"/>
        <w:rPr>
          <w:rFonts w:ascii="宋体" w:hAnsi="宋体" w:hint="eastAsia"/>
          <w:sz w:val="24"/>
          <w:szCs w:val="24"/>
        </w:rPr>
      </w:pPr>
      <w:r w:rsidRPr="00EC2EFF">
        <w:rPr>
          <w:rFonts w:ascii="宋体" w:hAnsi="宋体" w:hint="eastAsia"/>
          <w:sz w:val="24"/>
          <w:szCs w:val="24"/>
        </w:rPr>
        <w:t>联系人：娄祎</w:t>
      </w:r>
    </w:p>
    <w:p w14:paraId="2CF303BC" w14:textId="77777777" w:rsidR="00F55E1A" w:rsidRPr="00EC2EFF" w:rsidRDefault="00F55E1A" w:rsidP="00F55E1A">
      <w:pPr>
        <w:snapToGrid w:val="0"/>
        <w:spacing w:line="440" w:lineRule="exact"/>
        <w:ind w:firstLineChars="200" w:firstLine="480"/>
        <w:rPr>
          <w:rFonts w:ascii="宋体" w:hAnsi="宋体" w:hint="eastAsia"/>
          <w:sz w:val="24"/>
          <w:szCs w:val="24"/>
        </w:rPr>
      </w:pPr>
      <w:r w:rsidRPr="00EC2EFF">
        <w:rPr>
          <w:rFonts w:ascii="宋体" w:hAnsi="宋体" w:hint="eastAsia"/>
          <w:sz w:val="24"/>
          <w:szCs w:val="24"/>
        </w:rPr>
        <w:t>电话：0871-63136516</w:t>
      </w:r>
    </w:p>
    <w:p w14:paraId="01E30490" w14:textId="77777777" w:rsidR="00F55E1A" w:rsidRPr="00EC2EFF" w:rsidRDefault="00F55E1A" w:rsidP="00F55E1A">
      <w:pPr>
        <w:snapToGrid w:val="0"/>
        <w:spacing w:line="440" w:lineRule="exact"/>
        <w:ind w:firstLineChars="200" w:firstLine="480"/>
        <w:rPr>
          <w:rFonts w:ascii="宋体" w:hAnsi="宋体"/>
          <w:sz w:val="24"/>
          <w:szCs w:val="24"/>
        </w:rPr>
      </w:pPr>
    </w:p>
    <w:p w14:paraId="7D32C3CD" w14:textId="77777777" w:rsidR="00F55E1A" w:rsidRPr="00EC2EFF" w:rsidRDefault="00F55E1A" w:rsidP="00F55E1A">
      <w:pPr>
        <w:spacing w:line="440" w:lineRule="exact"/>
        <w:ind w:firstLineChars="200" w:firstLine="480"/>
        <w:jc w:val="left"/>
        <w:rPr>
          <w:rFonts w:ascii="宋体" w:hAnsi="宋体"/>
          <w:sz w:val="24"/>
          <w:szCs w:val="24"/>
        </w:rPr>
      </w:pPr>
      <w:r w:rsidRPr="00EC2EFF">
        <w:rPr>
          <w:rFonts w:ascii="宋体" w:hAnsi="宋体" w:hint="eastAsia"/>
          <w:sz w:val="24"/>
          <w:szCs w:val="24"/>
        </w:rPr>
        <w:t>招标代理机构：云南山重建设工程招标咨询有限公司</w:t>
      </w:r>
    </w:p>
    <w:p w14:paraId="1F8E9839" w14:textId="77777777" w:rsidR="00F55E1A" w:rsidRPr="00EC2EFF" w:rsidRDefault="00F55E1A" w:rsidP="00F55E1A">
      <w:pPr>
        <w:spacing w:line="440" w:lineRule="exact"/>
        <w:ind w:firstLineChars="200" w:firstLine="480"/>
        <w:jc w:val="left"/>
        <w:rPr>
          <w:rFonts w:ascii="宋体" w:hAnsi="宋体"/>
          <w:sz w:val="24"/>
          <w:szCs w:val="24"/>
        </w:rPr>
      </w:pPr>
      <w:r w:rsidRPr="00EC2EFF">
        <w:rPr>
          <w:rFonts w:ascii="宋体" w:hAnsi="宋体" w:hint="eastAsia"/>
          <w:sz w:val="24"/>
          <w:szCs w:val="24"/>
        </w:rPr>
        <w:t>地址：昆明市白龙路</w:t>
      </w:r>
      <w:r w:rsidRPr="00EC2EFF">
        <w:rPr>
          <w:rFonts w:ascii="宋体" w:hAnsi="宋体"/>
          <w:sz w:val="24"/>
          <w:szCs w:val="24"/>
        </w:rPr>
        <w:t>433</w:t>
      </w:r>
      <w:r w:rsidRPr="00EC2EFF">
        <w:rPr>
          <w:rFonts w:ascii="宋体" w:hAnsi="宋体" w:hint="eastAsia"/>
          <w:sz w:val="24"/>
          <w:szCs w:val="24"/>
        </w:rPr>
        <w:t>号博园世家</w:t>
      </w:r>
      <w:r w:rsidRPr="00EC2EFF">
        <w:rPr>
          <w:rFonts w:ascii="宋体" w:hAnsi="宋体"/>
          <w:sz w:val="24"/>
          <w:szCs w:val="24"/>
        </w:rPr>
        <w:t>40</w:t>
      </w:r>
      <w:r w:rsidRPr="00EC2EFF">
        <w:rPr>
          <w:rFonts w:ascii="宋体" w:hAnsi="宋体" w:hint="eastAsia"/>
          <w:sz w:val="24"/>
          <w:szCs w:val="24"/>
        </w:rPr>
        <w:t>栋</w:t>
      </w:r>
      <w:r w:rsidRPr="00EC2EFF">
        <w:rPr>
          <w:rFonts w:ascii="宋体" w:hAnsi="宋体"/>
          <w:sz w:val="24"/>
          <w:szCs w:val="24"/>
        </w:rPr>
        <w:t>20</w:t>
      </w:r>
      <w:r w:rsidRPr="00EC2EFF">
        <w:rPr>
          <w:rFonts w:ascii="宋体" w:hAnsi="宋体" w:hint="eastAsia"/>
          <w:sz w:val="24"/>
          <w:szCs w:val="24"/>
        </w:rPr>
        <w:t>1</w:t>
      </w:r>
    </w:p>
    <w:p w14:paraId="3C7279C8" w14:textId="77777777" w:rsidR="00F55E1A" w:rsidRPr="00EC2EFF" w:rsidRDefault="00F55E1A" w:rsidP="00F55E1A">
      <w:pPr>
        <w:pStyle w:val="a3"/>
        <w:spacing w:line="440" w:lineRule="exact"/>
        <w:ind w:firstLineChars="200" w:firstLine="480"/>
        <w:rPr>
          <w:rFonts w:ascii="宋体" w:hAnsi="宋体"/>
          <w:sz w:val="24"/>
        </w:rPr>
      </w:pPr>
      <w:r w:rsidRPr="00EC2EFF">
        <w:rPr>
          <w:rFonts w:ascii="宋体" w:hAnsi="宋体" w:hint="eastAsia"/>
          <w:sz w:val="24"/>
        </w:rPr>
        <w:t>联系人：李艳、郑旭</w:t>
      </w:r>
    </w:p>
    <w:p w14:paraId="0EB6B48B" w14:textId="77777777" w:rsidR="00F55E1A" w:rsidRPr="00EC2EFF" w:rsidRDefault="00F55E1A" w:rsidP="00F55E1A">
      <w:pPr>
        <w:spacing w:line="440" w:lineRule="exact"/>
        <w:ind w:firstLineChars="200" w:firstLine="480"/>
        <w:jc w:val="left"/>
        <w:rPr>
          <w:rFonts w:ascii="宋体" w:hAnsi="宋体"/>
          <w:sz w:val="24"/>
          <w:szCs w:val="24"/>
        </w:rPr>
      </w:pPr>
      <w:r w:rsidRPr="00EC2EFF">
        <w:rPr>
          <w:rFonts w:ascii="宋体" w:hAnsi="宋体" w:hint="eastAsia"/>
          <w:sz w:val="24"/>
          <w:szCs w:val="24"/>
        </w:rPr>
        <w:t>电话：</w:t>
      </w:r>
      <w:r w:rsidRPr="00EC2EFF">
        <w:rPr>
          <w:rFonts w:ascii="宋体" w:hAnsi="宋体"/>
          <w:sz w:val="24"/>
          <w:szCs w:val="24"/>
        </w:rPr>
        <w:t>0871-63116344</w:t>
      </w:r>
      <w:r w:rsidRPr="00EC2EFF">
        <w:rPr>
          <w:rFonts w:ascii="宋体" w:hAnsi="宋体" w:hint="eastAsia"/>
          <w:sz w:val="24"/>
          <w:szCs w:val="24"/>
        </w:rPr>
        <w:t xml:space="preserve">       传真：</w:t>
      </w:r>
      <w:r w:rsidRPr="00EC2EFF">
        <w:rPr>
          <w:rFonts w:ascii="宋体" w:hAnsi="宋体"/>
          <w:sz w:val="24"/>
          <w:szCs w:val="24"/>
        </w:rPr>
        <w:t>0871-65015383</w:t>
      </w:r>
    </w:p>
    <w:p w14:paraId="4E30E446" w14:textId="77777777" w:rsidR="00F55E1A" w:rsidRPr="00F55E1A" w:rsidRDefault="00F55E1A"/>
    <w:sectPr w:rsidR="00F55E1A" w:rsidRPr="00F55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1A"/>
    <w:rsid w:val="00F5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4BF4A63"/>
  <w15:chartTrackingRefBased/>
  <w15:docId w15:val="{8FAF6BAF-0A09-354E-95F5-128C30D3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E1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F55E1A"/>
  </w:style>
  <w:style w:type="paragraph" w:styleId="a3">
    <w:name w:val="Body Text Indent"/>
    <w:basedOn w:val="a"/>
    <w:link w:val="Char"/>
    <w:qFormat/>
    <w:rsid w:val="00F55E1A"/>
    <w:pPr>
      <w:spacing w:line="460" w:lineRule="exact"/>
      <w:ind w:firstLine="510"/>
    </w:pPr>
    <w:rPr>
      <w:rFonts w:asciiTheme="minorHAnsi" w:eastAsiaTheme="minorEastAsia" w:hAnsiTheme="minorHAnsi" w:cstheme="minorBidi"/>
      <w:szCs w:val="24"/>
    </w:rPr>
  </w:style>
  <w:style w:type="character" w:customStyle="1" w:styleId="a4">
    <w:name w:val="正文文本缩进 字符"/>
    <w:basedOn w:val="a0"/>
    <w:uiPriority w:val="99"/>
    <w:semiHidden/>
    <w:rsid w:val="00F55E1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2021-07-16T03:35:00Z</dcterms:created>
  <dcterms:modified xsi:type="dcterms:W3CDTF">2021-07-16T03:35:00Z</dcterms:modified>
</cp:coreProperties>
</file>